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C3DCD" w14:textId="02AB93DF" w:rsidR="0083042D" w:rsidRPr="003F4F64" w:rsidRDefault="0076646B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76646B">
        <w:rPr>
          <w:rFonts w:ascii="Times New Roman" w:eastAsia="Arial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5EE07E0" wp14:editId="1C2920FC">
            <wp:simplePos x="0" y="0"/>
            <wp:positionH relativeFrom="column">
              <wp:posOffset>-26035</wp:posOffset>
            </wp:positionH>
            <wp:positionV relativeFrom="paragraph">
              <wp:posOffset>-245745</wp:posOffset>
            </wp:positionV>
            <wp:extent cx="2028825" cy="3042920"/>
            <wp:effectExtent l="0" t="0" r="9525" b="5080"/>
            <wp:wrapTight wrapText="bothSides">
              <wp:wrapPolygon edited="0">
                <wp:start x="0" y="0"/>
                <wp:lineTo x="0" y="21501"/>
                <wp:lineTo x="21499" y="21501"/>
                <wp:lineTo x="21499" y="0"/>
                <wp:lineTo x="0" y="0"/>
              </wp:wrapPolygon>
            </wp:wrapTight>
            <wp:docPr id="1554677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42D" w:rsidRPr="003F4F64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Козуб Наталі</w:t>
      </w:r>
      <w:r w:rsidR="003F4F64" w:rsidRPr="003F4F64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я </w:t>
      </w:r>
      <w:r w:rsidR="0083042D" w:rsidRPr="003F4F64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Олександрівн</w:t>
      </w:r>
      <w:r w:rsidR="003F4F64" w:rsidRPr="003F4F64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</w:t>
      </w:r>
    </w:p>
    <w:p w14:paraId="4166D55F" w14:textId="671A9AA5" w:rsidR="003F4F64" w:rsidRPr="003F4F64" w:rsidRDefault="003F4F64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F4F64">
        <w:rPr>
          <w:rFonts w:ascii="Times New Roman" w:eastAsia="Arial" w:hAnsi="Times New Roman" w:cs="Times New Roman"/>
          <w:color w:val="000000"/>
          <w:sz w:val="28"/>
          <w:szCs w:val="28"/>
        </w:rPr>
        <w:t>доктор біологічних наук</w:t>
      </w:r>
    </w:p>
    <w:p w14:paraId="1C81B307" w14:textId="5F191DC7" w:rsidR="003F4F64" w:rsidRPr="003F4F64" w:rsidRDefault="003F4F64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F4F64">
        <w:rPr>
          <w:rFonts w:ascii="Times New Roman" w:eastAsia="Arial" w:hAnsi="Times New Roman" w:cs="Times New Roman"/>
          <w:color w:val="000000"/>
          <w:sz w:val="28"/>
          <w:szCs w:val="28"/>
        </w:rPr>
        <w:t>старший науковий співробітник</w:t>
      </w:r>
    </w:p>
    <w:p w14:paraId="6A2BBB4F" w14:textId="76DD63D6" w:rsidR="0083042D" w:rsidRPr="003F4F64" w:rsidRDefault="0083042D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F4F64">
        <w:rPr>
          <w:rFonts w:ascii="Times New Roman" w:eastAsia="Arial" w:hAnsi="Times New Roman" w:cs="Times New Roman"/>
          <w:color w:val="000000"/>
          <w:sz w:val="28"/>
          <w:szCs w:val="28"/>
        </w:rPr>
        <w:t>завідувач</w:t>
      </w:r>
      <w:r w:rsidR="00844510" w:rsidRPr="003F4F64">
        <w:rPr>
          <w:rFonts w:ascii="Times New Roman" w:eastAsia="Arial" w:hAnsi="Times New Roman" w:cs="Times New Roman"/>
          <w:color w:val="000000"/>
          <w:sz w:val="28"/>
          <w:szCs w:val="28"/>
        </w:rPr>
        <w:t>к</w:t>
      </w:r>
      <w:r w:rsidR="0002524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 </w:t>
      </w:r>
      <w:r w:rsidRPr="003F4F64">
        <w:rPr>
          <w:rFonts w:ascii="Times New Roman" w:eastAsia="Arial" w:hAnsi="Times New Roman" w:cs="Times New Roman"/>
          <w:color w:val="000000"/>
          <w:sz w:val="28"/>
          <w:szCs w:val="28"/>
        </w:rPr>
        <w:t>лабораторії екологічної генетики рослин та біотехнології</w:t>
      </w:r>
    </w:p>
    <w:p w14:paraId="2ABDBDBC" w14:textId="63AE73A5" w:rsidR="0083042D" w:rsidRPr="0053243E" w:rsidRDefault="003F4F64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 w:rsidRPr="003F4F64">
        <w:rPr>
          <w:rFonts w:ascii="Times New Roman" w:eastAsia="Arial" w:hAnsi="Times New Roman" w:cs="Times New Roman"/>
          <w:color w:val="000000"/>
          <w:sz w:val="28"/>
          <w:szCs w:val="28"/>
        </w:rPr>
        <w:t>Інститут захисту рослин</w:t>
      </w:r>
      <w:r w:rsidR="0053243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НААН</w:t>
      </w:r>
    </w:p>
    <w:p w14:paraId="4A0B12CC" w14:textId="3C21E153" w:rsidR="005E5AEE" w:rsidRPr="005E5AEE" w:rsidRDefault="005E5AEE" w:rsidP="005E5A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 xml:space="preserve">Контактна </w:t>
      </w:r>
      <w:proofErr w:type="spellStart"/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інформація</w:t>
      </w:r>
      <w:proofErr w:type="spellEnd"/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D5121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38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0677870203</w:t>
      </w:r>
    </w:p>
    <w:p w14:paraId="45C0CDB1" w14:textId="6FC3EC38" w:rsidR="005E5AEE" w:rsidRPr="005E5AEE" w:rsidRDefault="005E5AEE" w:rsidP="005E5A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D5121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Електронна</w:t>
      </w:r>
      <w:proofErr w:type="spellEnd"/>
      <w:r w:rsidRPr="001D5121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D5121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пошта</w:t>
      </w:r>
      <w:proofErr w:type="spellEnd"/>
      <w:r w:rsidRPr="001D5121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natalkozub</w:t>
      </w:r>
      <w:proofErr w:type="spellEnd"/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@</w:t>
      </w:r>
      <w:proofErr w:type="spellStart"/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gmail</w:t>
      </w:r>
      <w:proofErr w:type="spellEnd"/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com</w:t>
      </w:r>
    </w:p>
    <w:p w14:paraId="4C24AEB0" w14:textId="47D4670B" w:rsidR="0083042D" w:rsidRPr="001D5121" w:rsidRDefault="003F4F64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D5121">
        <w:rPr>
          <w:rFonts w:ascii="Times New Roman" w:hAnsi="Times New Roman" w:cs="Times New Roman"/>
          <w:b/>
          <w:bCs/>
          <w:sz w:val="24"/>
          <w:szCs w:val="24"/>
        </w:rPr>
        <w:t>ORCID ID</w:t>
      </w:r>
      <w:r w:rsidRPr="001D512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504D8" w:rsidRPr="001D512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https://orcid.org/0000-0002-3572-1786</w:t>
        </w:r>
      </w:hyperlink>
      <w:r w:rsidR="0083042D" w:rsidRPr="001D51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364E642A" w14:textId="5CC0E7B5" w:rsidR="0083042D" w:rsidRPr="001D5121" w:rsidRDefault="003F4F64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r w:rsidRPr="001D5121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1D5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5121">
        <w:rPr>
          <w:rFonts w:ascii="Times New Roman" w:hAnsi="Times New Roman" w:cs="Times New Roman"/>
          <w:b/>
          <w:bCs/>
          <w:sz w:val="24"/>
          <w:szCs w:val="24"/>
        </w:rPr>
        <w:t>Scholar</w:t>
      </w:r>
      <w:proofErr w:type="spellEnd"/>
      <w:r w:rsidRPr="001D512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D512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3042D"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https://scholar.google.com/citations?user=IdJQG8wAAAAJ&amp;hl=uk</w:t>
        </w:r>
      </w:hyperlink>
      <w:r w:rsidR="0083042D" w:rsidRPr="001D512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</w:p>
    <w:p w14:paraId="78656B02" w14:textId="67EE35BE" w:rsidR="00844510" w:rsidRPr="001D5121" w:rsidRDefault="003F4F64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D51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Scopus: </w:t>
      </w:r>
      <w:hyperlink r:id="rId9" w:history="1"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https</w:t>
        </w:r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://</w:t>
        </w:r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www</w:t>
        </w:r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.</w:t>
        </w:r>
        <w:proofErr w:type="spellStart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scopus</w:t>
        </w:r>
        <w:proofErr w:type="spellEnd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.</w:t>
        </w:r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com</w:t>
        </w:r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/</w:t>
        </w:r>
        <w:proofErr w:type="spellStart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authid</w:t>
        </w:r>
        <w:proofErr w:type="spellEnd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/</w:t>
        </w:r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detail</w:t>
        </w:r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.</w:t>
        </w:r>
        <w:proofErr w:type="spellStart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uri</w:t>
        </w:r>
        <w:proofErr w:type="spellEnd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?</w:t>
        </w:r>
        <w:proofErr w:type="spellStart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  <w:lang w:val="en-US"/>
          </w:rPr>
          <w:t>authorId</w:t>
        </w:r>
        <w:proofErr w:type="spellEnd"/>
        <w:r w:rsidRPr="001D5121">
          <w:rPr>
            <w:rStyle w:val="a4"/>
            <w:rFonts w:ascii="Times New Roman" w:eastAsia="Arial" w:hAnsi="Times New Roman" w:cs="Times New Roman"/>
            <w:sz w:val="24"/>
            <w:szCs w:val="24"/>
          </w:rPr>
          <w:t>=6506140411</w:t>
        </w:r>
      </w:hyperlink>
    </w:p>
    <w:p w14:paraId="22D95336" w14:textId="77777777" w:rsidR="0083042D" w:rsidRPr="001D5121" w:rsidRDefault="0083042D" w:rsidP="007664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4F3E585" w14:textId="0DAFEE12" w:rsidR="0083042D" w:rsidRPr="0053243E" w:rsidRDefault="0083042D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 w:rsidRPr="005E5A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Дата та місце народження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11.11.1966</w:t>
      </w:r>
      <w:r w:rsidR="008654DA">
        <w:rPr>
          <w:rFonts w:ascii="Times New Roman" w:eastAsia="Arial" w:hAnsi="Times New Roman" w:cs="Times New Roman"/>
          <w:color w:val="000000"/>
          <w:sz w:val="28"/>
          <w:szCs w:val="28"/>
        </w:rPr>
        <w:t>, м. Київ</w:t>
      </w:r>
    </w:p>
    <w:p w14:paraId="5BB8EB24" w14:textId="5B9EEC0C" w:rsidR="0083042D" w:rsidRPr="005E5AEE" w:rsidRDefault="0083042D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Освіта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 w:rsidRPr="00C6727B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вищу освіту: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диплом ПВ 772739, 24.06.1988 р., Київський державний університет ім. Т.Г. Шевченк</w:t>
      </w:r>
      <w:r w:rsidR="00785713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спеціальність – біохімія, кваліфікація - біолог-молекулярний біолог, викладач біології та хімії. </w:t>
      </w:r>
      <w:r w:rsidRPr="00C6727B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науковий ступінь: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диплом кандидата наук КН 003400, 22 жовтня 1993 р. (Інститут клітинної біології та генетичної інженерії НАН України), спеціальність – генетика. Диплом доктора наук ДД 011612</w:t>
      </w:r>
      <w:r w:rsidR="00785713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29 червня 2021 р. (ДУ «Інститут харчової біотехнології та </w:t>
      </w:r>
      <w:proofErr w:type="spellStart"/>
      <w:r w:rsidR="00785713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геноміки</w:t>
      </w:r>
      <w:proofErr w:type="spellEnd"/>
      <w:r w:rsidR="00785713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НАНУ»), спеціальність - молекулярна генетика. </w:t>
      </w:r>
      <w:r w:rsidRPr="00C6727B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вчене звання: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атестат старшого наукового співробітника АС 00</w:t>
      </w:r>
      <w:r w:rsidR="00785713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3926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, 1</w:t>
      </w:r>
      <w:r w:rsidR="00785713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0 листопада 2004 р.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</w:t>
      </w:r>
      <w:r w:rsidR="00785713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Інститут агроекології та біотехнології УААН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).</w:t>
      </w:r>
    </w:p>
    <w:p w14:paraId="15CE4D25" w14:textId="65D628DF" w:rsidR="003F4F64" w:rsidRPr="005E5AEE" w:rsidRDefault="0083042D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Досвід і місця роботи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1983-1988 рр.</w:t>
      </w:r>
      <w:r w:rsidR="00703C7B" w:rsidRPr="00703C7B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r w:rsidR="00703C7B" w:rsidRPr="00C72F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- </w:t>
      </w:r>
      <w:r w:rsidR="003F4F64" w:rsidRPr="00C72FB5">
        <w:rPr>
          <w:rFonts w:ascii="Times New Roman" w:eastAsia="Arial" w:hAnsi="Times New Roman" w:cs="Times New Roman"/>
          <w:color w:val="000000"/>
          <w:sz w:val="28"/>
          <w:szCs w:val="28"/>
        </w:rPr>
        <w:t>студентка Київського Державного Університету ім. Т.Г. Шевченка. 1988-1989 рр.</w:t>
      </w:r>
      <w:r w:rsidR="00703C7B" w:rsidRPr="00C72F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- </w:t>
      </w:r>
      <w:r w:rsidR="003F4F64" w:rsidRPr="00C72FB5">
        <w:rPr>
          <w:rFonts w:ascii="Times New Roman" w:eastAsia="Arial" w:hAnsi="Times New Roman" w:cs="Times New Roman"/>
          <w:color w:val="000000"/>
          <w:sz w:val="28"/>
          <w:szCs w:val="28"/>
        </w:rPr>
        <w:t>стажер-дослідник Інституту фізіології рослин і генетики Академії Наук України, м. Київ. 1989-1992 рр.</w:t>
      </w:r>
      <w:r w:rsidR="003F4F64" w:rsidRPr="00C72FB5">
        <w:rPr>
          <w:rFonts w:ascii="Times New Roman" w:hAnsi="Times New Roman" w:cs="Times New Roman"/>
          <w:sz w:val="28"/>
          <w:szCs w:val="28"/>
        </w:rPr>
        <w:t xml:space="preserve"> </w:t>
      </w:r>
      <w:r w:rsidR="00703C7B" w:rsidRPr="00C72FB5">
        <w:rPr>
          <w:rFonts w:ascii="Times New Roman" w:hAnsi="Times New Roman" w:cs="Times New Roman"/>
          <w:sz w:val="28"/>
          <w:szCs w:val="28"/>
        </w:rPr>
        <w:t>-</w:t>
      </w:r>
      <w:r w:rsidR="003F4F64" w:rsidRPr="00C72FB5">
        <w:rPr>
          <w:rFonts w:ascii="Times New Roman" w:hAnsi="Times New Roman" w:cs="Times New Roman"/>
          <w:sz w:val="28"/>
          <w:szCs w:val="28"/>
        </w:rPr>
        <w:t xml:space="preserve"> </w:t>
      </w:r>
      <w:r w:rsidR="003F4F64" w:rsidRPr="00C72F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аспірантка очної форми навчання в Українському НДІ землеробства, с. Чабани Київ. обл. 1992-1997 рр. </w:t>
      </w:r>
      <w:r w:rsidR="00703C7B" w:rsidRPr="00C72FB5"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="003F4F64" w:rsidRPr="00C72FB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науковий співробітник Інституту землеробства УААН, с. Чабани,</w:t>
      </w:r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Київ. обл. 1997-2004 рр. </w:t>
      </w:r>
      <w:r w:rsidR="00703C7B" w:rsidRPr="0053243E"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703C7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тарший</w:t>
      </w:r>
      <w:proofErr w:type="spellEnd"/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науковий співробітник, Інститут агроекології і біотехнології УААН, м. Київ, 2004р. </w:t>
      </w:r>
      <w:r w:rsidR="00703C7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і </w:t>
      </w:r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донині </w:t>
      </w:r>
      <w:r w:rsidR="00703C7B"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703C7B">
        <w:rPr>
          <w:rFonts w:ascii="Times New Roman" w:eastAsia="Arial" w:hAnsi="Times New Roman" w:cs="Times New Roman"/>
          <w:color w:val="000000"/>
          <w:sz w:val="28"/>
          <w:szCs w:val="28"/>
        </w:rPr>
        <w:t>з</w:t>
      </w:r>
      <w:r w:rsidR="003F4F64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авідувачка лабораторії екологічної генетики рослин і біотехнології, Інститут захисту рослин НААН, м. Київ </w:t>
      </w:r>
    </w:p>
    <w:p w14:paraId="0B8AA248" w14:textId="77777777" w:rsidR="003F4F64" w:rsidRPr="005E5AEE" w:rsidRDefault="003F4F64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bookmarkStart w:id="0" w:name="_Hlk192580521"/>
      <w:proofErr w:type="spellStart"/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Освітньо-наукова</w:t>
      </w:r>
      <w:proofErr w:type="spellEnd"/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програма підготовки здобувачів за третім (</w:t>
      </w:r>
      <w:proofErr w:type="spellStart"/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)</w:t>
      </w:r>
    </w:p>
    <w:p w14:paraId="608054EF" w14:textId="77777777" w:rsidR="003F4F64" w:rsidRPr="005E5AEE" w:rsidRDefault="003F4F64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рівнем вищої освіти: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202 Захист і карантин рослин</w:t>
      </w:r>
    </w:p>
    <w:p w14:paraId="3647382E" w14:textId="72477258" w:rsidR="003F4F64" w:rsidRPr="00703C7B" w:rsidRDefault="003F4F64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Освітні компоненти:</w:t>
      </w:r>
      <w:bookmarkEnd w:id="0"/>
      <w:r w:rsidRPr="005E5AEE">
        <w:rPr>
          <w:sz w:val="28"/>
          <w:szCs w:val="28"/>
        </w:rPr>
        <w:t xml:space="preserve"> </w:t>
      </w:r>
      <w:proofErr w:type="spellStart"/>
      <w:r w:rsidR="00703C7B" w:rsidRPr="00703C7B">
        <w:rPr>
          <w:rFonts w:ascii="Times New Roman" w:hAnsi="Times New Roman" w:cs="Times New Roman"/>
          <w:sz w:val="28"/>
          <w:szCs w:val="28"/>
        </w:rPr>
        <w:t>Екологізація</w:t>
      </w:r>
      <w:proofErr w:type="spellEnd"/>
      <w:r w:rsidR="00703C7B" w:rsidRPr="00703C7B">
        <w:rPr>
          <w:rFonts w:ascii="Times New Roman" w:hAnsi="Times New Roman" w:cs="Times New Roman"/>
          <w:sz w:val="28"/>
          <w:szCs w:val="28"/>
        </w:rPr>
        <w:t xml:space="preserve"> інтегрованого захисту агроценозів від шкідливих організмів</w:t>
      </w:r>
      <w:r w:rsidR="00703C7B">
        <w:rPr>
          <w:rFonts w:ascii="Times New Roman" w:hAnsi="Times New Roman" w:cs="Times New Roman"/>
          <w:sz w:val="28"/>
          <w:szCs w:val="28"/>
        </w:rPr>
        <w:t>.</w:t>
      </w:r>
      <w:r w:rsidR="00703C7B" w:rsidRPr="00703C7B">
        <w:t xml:space="preserve"> </w:t>
      </w:r>
      <w:r w:rsidR="00703C7B" w:rsidRPr="00703C7B">
        <w:rPr>
          <w:rFonts w:ascii="Times New Roman" w:hAnsi="Times New Roman" w:cs="Times New Roman"/>
          <w:sz w:val="28"/>
          <w:szCs w:val="28"/>
        </w:rPr>
        <w:t>Молекулярні основи стійкості рослин до збудників хвороб та методи селекції на стійкість</w:t>
      </w:r>
      <w:r w:rsidR="00703C7B">
        <w:rPr>
          <w:rFonts w:ascii="Times New Roman" w:hAnsi="Times New Roman" w:cs="Times New Roman"/>
          <w:sz w:val="28"/>
          <w:szCs w:val="28"/>
        </w:rPr>
        <w:t>.</w:t>
      </w:r>
    </w:p>
    <w:p w14:paraId="222D54E8" w14:textId="0E8945F9" w:rsidR="003731CA" w:rsidRDefault="0035629B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5629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Напрям наукових досліджень:</w:t>
      </w:r>
      <w:r w:rsidR="003731CA" w:rsidRPr="003731C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3731CA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Керівник наукової тематики: 24.01.01.01Ф “</w:t>
      </w:r>
      <w:proofErr w:type="spellStart"/>
      <w:r w:rsidR="003731CA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Генотипування</w:t>
      </w:r>
      <w:proofErr w:type="spellEnd"/>
      <w:r w:rsidR="003731CA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сортів і ліній пшениці за маркерами генів стійкості до збудників хвороб і шкідників та інших важливих генів і пошук невипадкових асоціацій алелів”</w:t>
      </w:r>
      <w:r w:rsidR="003731C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3731CA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№ ДР 0121U000082.</w:t>
      </w:r>
    </w:p>
    <w:p w14:paraId="25C523A7" w14:textId="77777777" w:rsidR="003731CA" w:rsidRDefault="003731CA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12.01.00.01Ф Дослідження генів стійкості до хвороб та шкідників у пшениці та інших сільськогосподарських культур з використанням молекулярно-генетичних маркерів № ДР 0116U003523.</w:t>
      </w:r>
    </w:p>
    <w:p w14:paraId="2C787901" w14:textId="1768C6FC" w:rsidR="003F4F64" w:rsidRPr="0035629B" w:rsidRDefault="003731CA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12.01.00.35ПШ Маркерний відбір носіїв </w:t>
      </w:r>
      <w:proofErr w:type="spellStart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рекомбінантного</w:t>
      </w:r>
      <w:proofErr w:type="spellEnd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плеча 1RS з генами стійкості до хвороб і шкідників пшениці м'якої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№ ДР 0120U000127</w:t>
      </w:r>
    </w:p>
    <w:p w14:paraId="30C1AF44" w14:textId="77777777" w:rsidR="00F61032" w:rsidRDefault="00F61032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5AA55A63" w14:textId="0CF14FAA" w:rsidR="0083042D" w:rsidRDefault="0083042D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b/>
          <w:color w:val="000000"/>
          <w:sz w:val="28"/>
          <w:szCs w:val="28"/>
        </w:rPr>
        <w:lastRenderedPageBreak/>
        <w:t>Наукова діяльність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h-</w:t>
      </w:r>
      <w:proofErr w:type="spellStart"/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іndex</w:t>
      </w:r>
      <w:proofErr w:type="spellEnd"/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Scopus</w:t>
      </w:r>
      <w:proofErr w:type="spellEnd"/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) –7; 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h-індекс</w:t>
      </w:r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</w:t>
      </w:r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Google</w:t>
      </w:r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Scholar</w:t>
      </w:r>
      <w:r w:rsidR="0084451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14, монографій – </w:t>
      </w:r>
      <w:r w:rsidR="00CF4859" w:rsidRPr="00CF4859">
        <w:rPr>
          <w:rFonts w:ascii="Times New Roman" w:eastAsia="Arial" w:hAnsi="Times New Roman" w:cs="Times New Roman"/>
          <w:color w:val="000000"/>
          <w:sz w:val="28"/>
          <w:szCs w:val="28"/>
        </w:rPr>
        <w:t>3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фахові статті - </w:t>
      </w:r>
      <w:r w:rsidR="000D5171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124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WoS</w:t>
      </w:r>
      <w:proofErr w:type="spellEnd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/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Scopus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6</w:t>
      </w:r>
      <w:r w:rsidR="00CA1F1B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навчально-методичних праць – </w:t>
      </w:r>
      <w:r w:rsidR="00893C3F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3</w:t>
      </w:r>
      <w:r w:rsidR="007F0528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авторські свідоцтва - </w:t>
      </w:r>
      <w:r w:rsidR="00403AC0"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31A09A0F" w14:textId="77777777" w:rsidR="0057448A" w:rsidRPr="0057448A" w:rsidRDefault="0057448A" w:rsidP="0057448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57448A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Список основних публікацій:</w:t>
      </w:r>
    </w:p>
    <w:p w14:paraId="11CD1F4B" w14:textId="37F72E30" w:rsidR="0057448A" w:rsidRDefault="0057448A" w:rsidP="0057448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</w:pPr>
      <w:r w:rsidRPr="0057448A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  <w:t>Монографії:</w:t>
      </w:r>
    </w:p>
    <w:p w14:paraId="734CE30B" w14:textId="774C46A0" w:rsidR="00CF4859" w:rsidRDefault="00CF4859" w:rsidP="00CF4859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eastAsiaTheme="minorHAnsi" w:cstheme="minorBidi"/>
          <w:lang w:val="uk-UA"/>
        </w:rPr>
      </w:pPr>
      <w:r w:rsidRPr="00CF4859">
        <w:rPr>
          <w:rFonts w:eastAsiaTheme="minorHAnsi" w:cstheme="minorBidi"/>
          <w:lang w:val="uk-UA"/>
        </w:rPr>
        <w:t>Федоренко</w:t>
      </w:r>
      <w:r w:rsidR="00C72FB5">
        <w:rPr>
          <w:rFonts w:eastAsiaTheme="minorHAnsi" w:cstheme="minorBidi"/>
          <w:lang w:val="uk-UA"/>
        </w:rPr>
        <w:t xml:space="preserve"> В.П., Бублик Л.І., </w:t>
      </w:r>
      <w:r w:rsidR="00C72FB5" w:rsidRPr="001313FE">
        <w:rPr>
          <w:rFonts w:eastAsiaTheme="minorHAnsi" w:cstheme="minorBidi"/>
          <w:b/>
          <w:lang w:val="uk-UA"/>
        </w:rPr>
        <w:t>Козуб Н.О</w:t>
      </w:r>
      <w:r w:rsidRPr="00CF4859">
        <w:rPr>
          <w:rFonts w:eastAsiaTheme="minorHAnsi" w:cstheme="minorBidi"/>
          <w:lang w:val="uk-UA"/>
        </w:rPr>
        <w:t xml:space="preserve">., Созінов І.О., та </w:t>
      </w:r>
      <w:proofErr w:type="spellStart"/>
      <w:r w:rsidRPr="00CF4859">
        <w:rPr>
          <w:rFonts w:eastAsiaTheme="minorHAnsi" w:cstheme="minorBidi"/>
          <w:lang w:val="uk-UA"/>
        </w:rPr>
        <w:t>інш</w:t>
      </w:r>
      <w:proofErr w:type="spellEnd"/>
      <w:r w:rsidRPr="00CF4859">
        <w:rPr>
          <w:rFonts w:eastAsiaTheme="minorHAnsi" w:cstheme="minorBidi"/>
          <w:lang w:val="uk-UA"/>
        </w:rPr>
        <w:t xml:space="preserve">. Стратегія і тактика захисту рослин. т.1 Стратегія / під ред. акад. В.П. </w:t>
      </w:r>
      <w:proofErr w:type="spellStart"/>
      <w:r w:rsidRPr="00CF4859">
        <w:rPr>
          <w:rFonts w:eastAsiaTheme="minorHAnsi" w:cstheme="minorBidi"/>
          <w:lang w:val="uk-UA"/>
        </w:rPr>
        <w:t>Федоренка.–</w:t>
      </w:r>
      <w:proofErr w:type="spellEnd"/>
      <w:r w:rsidRPr="00CF4859">
        <w:rPr>
          <w:rFonts w:eastAsiaTheme="minorHAnsi" w:cstheme="minorBidi"/>
          <w:lang w:val="uk-UA"/>
        </w:rPr>
        <w:t xml:space="preserve"> К.: </w:t>
      </w:r>
      <w:proofErr w:type="spellStart"/>
      <w:r w:rsidRPr="00CF4859">
        <w:rPr>
          <w:rFonts w:eastAsiaTheme="minorHAnsi" w:cstheme="minorBidi"/>
          <w:lang w:val="uk-UA"/>
        </w:rPr>
        <w:t>Альфа-стевія</w:t>
      </w:r>
      <w:proofErr w:type="spellEnd"/>
      <w:r w:rsidRPr="00CF4859">
        <w:rPr>
          <w:rFonts w:eastAsiaTheme="minorHAnsi" w:cstheme="minorBidi"/>
          <w:lang w:val="uk-UA"/>
        </w:rPr>
        <w:t>, 2012.– 500 с.</w:t>
      </w:r>
    </w:p>
    <w:p w14:paraId="7B8D9836" w14:textId="77777777" w:rsidR="00CF4859" w:rsidRPr="00CF4859" w:rsidRDefault="00CF4859" w:rsidP="003F26FA">
      <w:pPr>
        <w:pStyle w:val="a6"/>
        <w:numPr>
          <w:ilvl w:val="0"/>
          <w:numId w:val="9"/>
        </w:numPr>
        <w:spacing w:after="0" w:line="240" w:lineRule="auto"/>
        <w:ind w:left="0" w:firstLine="567"/>
        <w:jc w:val="both"/>
        <w:rPr>
          <w:rFonts w:eastAsiaTheme="minorHAnsi" w:cstheme="minorBidi"/>
          <w:lang w:val="uk-UA"/>
        </w:rPr>
      </w:pPr>
      <w:r w:rsidRPr="00CF4859">
        <w:rPr>
          <w:rFonts w:eastAsiaTheme="minorHAnsi" w:cstheme="minorBidi"/>
          <w:lang w:val="uk-UA"/>
        </w:rPr>
        <w:t xml:space="preserve">A. </w:t>
      </w:r>
      <w:proofErr w:type="spellStart"/>
      <w:r w:rsidRPr="00CF4859">
        <w:rPr>
          <w:rFonts w:eastAsiaTheme="minorHAnsi" w:cstheme="minorBidi"/>
          <w:lang w:val="uk-UA"/>
        </w:rPr>
        <w:t>Karelov</w:t>
      </w:r>
      <w:proofErr w:type="spellEnd"/>
      <w:r w:rsidRPr="00CF4859">
        <w:rPr>
          <w:rFonts w:eastAsiaTheme="minorHAnsi" w:cstheme="minorBidi"/>
          <w:lang w:val="uk-UA"/>
        </w:rPr>
        <w:t xml:space="preserve">, </w:t>
      </w:r>
      <w:r w:rsidRPr="001313FE">
        <w:rPr>
          <w:rFonts w:eastAsiaTheme="minorHAnsi" w:cstheme="minorBidi"/>
          <w:b/>
          <w:lang w:val="uk-UA"/>
        </w:rPr>
        <w:t xml:space="preserve">N. </w:t>
      </w:r>
      <w:proofErr w:type="spellStart"/>
      <w:r w:rsidRPr="001313FE">
        <w:rPr>
          <w:rFonts w:eastAsiaTheme="minorHAnsi" w:cstheme="minorBidi"/>
          <w:b/>
          <w:lang w:val="uk-UA"/>
        </w:rPr>
        <w:t>Kozub</w:t>
      </w:r>
      <w:proofErr w:type="spellEnd"/>
      <w:r w:rsidRPr="00CF4859">
        <w:rPr>
          <w:rFonts w:eastAsiaTheme="minorHAnsi" w:cstheme="minorBidi"/>
          <w:lang w:val="uk-UA"/>
        </w:rPr>
        <w:t xml:space="preserve">, I. </w:t>
      </w:r>
      <w:proofErr w:type="spellStart"/>
      <w:r w:rsidRPr="00CF4859">
        <w:rPr>
          <w:rFonts w:eastAsiaTheme="minorHAnsi" w:cstheme="minorBidi"/>
          <w:lang w:val="uk-UA"/>
        </w:rPr>
        <w:t>Sozinov</w:t>
      </w:r>
      <w:proofErr w:type="spellEnd"/>
      <w:r w:rsidRPr="00CF4859">
        <w:rPr>
          <w:rFonts w:eastAsiaTheme="minorHAnsi" w:cstheme="minorBidi"/>
          <w:lang w:val="uk-UA"/>
        </w:rPr>
        <w:t xml:space="preserve">, O. </w:t>
      </w:r>
      <w:proofErr w:type="spellStart"/>
      <w:r w:rsidRPr="00CF4859">
        <w:rPr>
          <w:rFonts w:eastAsiaTheme="minorHAnsi" w:cstheme="minorBidi"/>
          <w:lang w:val="uk-UA"/>
        </w:rPr>
        <w:t>Sozinova</w:t>
      </w:r>
      <w:proofErr w:type="spellEnd"/>
      <w:r w:rsidRPr="00CF4859">
        <w:rPr>
          <w:rFonts w:eastAsiaTheme="minorHAnsi" w:cstheme="minorBidi"/>
          <w:lang w:val="uk-UA"/>
        </w:rPr>
        <w:t xml:space="preserve">, A.G. </w:t>
      </w:r>
      <w:proofErr w:type="spellStart"/>
      <w:r w:rsidRPr="00CF4859">
        <w:rPr>
          <w:rFonts w:eastAsiaTheme="minorHAnsi" w:cstheme="minorBidi"/>
          <w:lang w:val="uk-UA"/>
        </w:rPr>
        <w:t>Mavromatis</w:t>
      </w:r>
      <w:proofErr w:type="spellEnd"/>
      <w:r w:rsidRPr="00CF4859">
        <w:rPr>
          <w:rFonts w:eastAsiaTheme="minorHAnsi" w:cstheme="minorBidi"/>
          <w:lang w:val="uk-UA"/>
        </w:rPr>
        <w:t xml:space="preserve">, </w:t>
      </w:r>
      <w:proofErr w:type="spellStart"/>
      <w:r w:rsidRPr="00CF4859">
        <w:rPr>
          <w:rFonts w:eastAsiaTheme="minorHAnsi" w:cstheme="minorBidi"/>
          <w:lang w:val="uk-UA"/>
        </w:rPr>
        <w:t>and</w:t>
      </w:r>
      <w:proofErr w:type="spellEnd"/>
      <w:r w:rsidRPr="00CF4859">
        <w:rPr>
          <w:rFonts w:eastAsiaTheme="minorHAnsi" w:cstheme="minorBidi"/>
          <w:lang w:val="uk-UA"/>
        </w:rPr>
        <w:t xml:space="preserve"> I.N. </w:t>
      </w:r>
      <w:proofErr w:type="spellStart"/>
      <w:r w:rsidRPr="00CF4859">
        <w:rPr>
          <w:rFonts w:eastAsiaTheme="minorHAnsi" w:cstheme="minorBidi"/>
          <w:lang w:val="uk-UA"/>
        </w:rPr>
        <w:t>Xynias</w:t>
      </w:r>
      <w:proofErr w:type="spellEnd"/>
      <w:r w:rsidRPr="00CF4859">
        <w:rPr>
          <w:rFonts w:eastAsiaTheme="minorHAnsi" w:cstheme="minorBidi"/>
          <w:lang w:val="uk-UA"/>
        </w:rPr>
        <w:t xml:space="preserve"> (2019) </w:t>
      </w:r>
      <w:proofErr w:type="spellStart"/>
      <w:r w:rsidRPr="00CF4859">
        <w:rPr>
          <w:rFonts w:eastAsiaTheme="minorHAnsi" w:cstheme="minorBidi"/>
          <w:lang w:val="uk-UA"/>
        </w:rPr>
        <w:t>Molecular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detection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of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resistance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to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biotic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stress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conditions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in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spring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bread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wheat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cultivars</w:t>
      </w:r>
      <w:proofErr w:type="spellEnd"/>
      <w:r w:rsidRPr="00CF4859">
        <w:rPr>
          <w:rFonts w:eastAsiaTheme="minorHAnsi" w:cstheme="minorBidi"/>
          <w:lang w:val="uk-UA"/>
        </w:rPr>
        <w:t xml:space="preserve">. </w:t>
      </w:r>
      <w:proofErr w:type="spellStart"/>
      <w:r w:rsidRPr="00CF4859">
        <w:rPr>
          <w:rFonts w:eastAsiaTheme="minorHAnsi" w:cstheme="minorBidi"/>
          <w:lang w:val="uk-UA"/>
        </w:rPr>
        <w:t>in</w:t>
      </w:r>
      <w:proofErr w:type="spellEnd"/>
      <w:r w:rsidRPr="00CF4859">
        <w:rPr>
          <w:rFonts w:eastAsiaTheme="minorHAnsi" w:cstheme="minorBidi"/>
          <w:lang w:val="uk-UA"/>
        </w:rPr>
        <w:t xml:space="preserve">: A. </w:t>
      </w:r>
      <w:proofErr w:type="spellStart"/>
      <w:r w:rsidRPr="00CF4859">
        <w:rPr>
          <w:rFonts w:eastAsiaTheme="minorHAnsi" w:cstheme="minorBidi"/>
          <w:lang w:val="uk-UA"/>
        </w:rPr>
        <w:t>Theodoridis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et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al</w:t>
      </w:r>
      <w:proofErr w:type="spellEnd"/>
      <w:r w:rsidRPr="00CF4859">
        <w:rPr>
          <w:rFonts w:eastAsiaTheme="minorHAnsi" w:cstheme="minorBidi"/>
          <w:lang w:val="uk-UA"/>
        </w:rPr>
        <w:t>. (</w:t>
      </w:r>
      <w:proofErr w:type="spellStart"/>
      <w:r w:rsidRPr="00CF4859">
        <w:rPr>
          <w:rFonts w:eastAsiaTheme="minorHAnsi" w:cstheme="minorBidi"/>
          <w:lang w:val="uk-UA"/>
        </w:rPr>
        <w:t>eds</w:t>
      </w:r>
      <w:proofErr w:type="spellEnd"/>
      <w:r w:rsidRPr="00CF4859">
        <w:rPr>
          <w:rFonts w:eastAsiaTheme="minorHAnsi" w:cstheme="minorBidi"/>
          <w:lang w:val="uk-UA"/>
        </w:rPr>
        <w:t xml:space="preserve">.), </w:t>
      </w:r>
      <w:proofErr w:type="spellStart"/>
      <w:r w:rsidRPr="00CF4859">
        <w:rPr>
          <w:rFonts w:eastAsiaTheme="minorHAnsi" w:cstheme="minorBidi"/>
          <w:lang w:val="uk-UA"/>
        </w:rPr>
        <w:t>Innovative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Approaches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and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Applications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for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Sustainable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Rural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Development</w:t>
      </w:r>
      <w:proofErr w:type="spellEnd"/>
      <w:r w:rsidRPr="00CF4859">
        <w:rPr>
          <w:rFonts w:eastAsiaTheme="minorHAnsi" w:cstheme="minorBidi"/>
          <w:lang w:val="uk-UA"/>
        </w:rPr>
        <w:t xml:space="preserve">, </w:t>
      </w:r>
      <w:proofErr w:type="spellStart"/>
      <w:r w:rsidRPr="00CF4859">
        <w:rPr>
          <w:rFonts w:eastAsiaTheme="minorHAnsi" w:cstheme="minorBidi"/>
          <w:lang w:val="uk-UA"/>
        </w:rPr>
        <w:t>Springer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Earth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System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Sciences</w:t>
      </w:r>
      <w:proofErr w:type="spellEnd"/>
      <w:r w:rsidRPr="00CF4859">
        <w:rPr>
          <w:rFonts w:eastAsiaTheme="minorHAnsi" w:cstheme="minorBidi"/>
          <w:lang w:val="uk-UA"/>
        </w:rPr>
        <w:t xml:space="preserve">, </w:t>
      </w:r>
      <w:proofErr w:type="spellStart"/>
      <w:r w:rsidRPr="00CF4859">
        <w:rPr>
          <w:rFonts w:eastAsiaTheme="minorHAnsi" w:cstheme="minorBidi"/>
          <w:lang w:val="uk-UA"/>
        </w:rPr>
        <w:t>Springer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Nature</w:t>
      </w:r>
      <w:proofErr w:type="spellEnd"/>
      <w:r w:rsidRPr="00CF4859">
        <w:rPr>
          <w:rFonts w:eastAsiaTheme="minorHAnsi" w:cstheme="minorBidi"/>
          <w:lang w:val="uk-UA"/>
        </w:rPr>
        <w:t xml:space="preserve"> </w:t>
      </w:r>
      <w:proofErr w:type="spellStart"/>
      <w:r w:rsidRPr="00CF4859">
        <w:rPr>
          <w:rFonts w:eastAsiaTheme="minorHAnsi" w:cstheme="minorBidi"/>
          <w:lang w:val="uk-UA"/>
        </w:rPr>
        <w:t>Switzerland</w:t>
      </w:r>
      <w:proofErr w:type="spellEnd"/>
      <w:r w:rsidRPr="00CF4859">
        <w:rPr>
          <w:rFonts w:eastAsiaTheme="minorHAnsi" w:cstheme="minorBidi"/>
          <w:lang w:val="uk-UA"/>
        </w:rPr>
        <w:t xml:space="preserve"> AG : 305-324. https://doi.org/10.1007/978-3-030-02312-6_18</w:t>
      </w:r>
    </w:p>
    <w:p w14:paraId="66C520E4" w14:textId="77777777" w:rsidR="00CF4859" w:rsidRPr="00CF4859" w:rsidRDefault="00CF4859" w:rsidP="003F26FA">
      <w:pPr>
        <w:numPr>
          <w:ilvl w:val="0"/>
          <w:numId w:val="9"/>
        </w:numPr>
        <w:ind w:left="0" w:firstLine="567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А. А. Міняйло, В. М. Чайка, Ю. В. Рибалко, І.</w:t>
      </w:r>
      <w:r w:rsidRPr="00CF4859">
        <w:rPr>
          <w:rFonts w:ascii="Times New Roman" w:eastAsiaTheme="minorHAnsi" w:hAnsi="Times New Roman" w:cstheme="minorBidi"/>
          <w:sz w:val="28"/>
          <w:szCs w:val="28"/>
          <w:lang w:val="ru-RU" w:eastAsia="en-US"/>
        </w:rPr>
        <w:t> </w:t>
      </w:r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В. </w:t>
      </w:r>
      <w:proofErr w:type="spellStart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Гавей</w:t>
      </w:r>
      <w:proofErr w:type="spellEnd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, А.</w:t>
      </w:r>
      <w:r w:rsidRPr="00CF4859">
        <w:rPr>
          <w:rFonts w:ascii="Times New Roman" w:eastAsiaTheme="minorHAnsi" w:hAnsi="Times New Roman" w:cstheme="minorBidi"/>
          <w:sz w:val="28"/>
          <w:szCs w:val="28"/>
          <w:lang w:val="ru-RU" w:eastAsia="en-US"/>
        </w:rPr>
        <w:t> </w:t>
      </w:r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В. Павленко, </w:t>
      </w:r>
      <w:r w:rsidRPr="001313FE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Н.</w:t>
      </w:r>
      <w:r w:rsidRPr="001313FE">
        <w:rPr>
          <w:rFonts w:ascii="Times New Roman" w:eastAsiaTheme="minorHAnsi" w:hAnsi="Times New Roman" w:cstheme="minorBidi"/>
          <w:b/>
          <w:sz w:val="28"/>
          <w:szCs w:val="28"/>
          <w:lang w:val="ru-RU" w:eastAsia="en-US"/>
        </w:rPr>
        <w:t> </w:t>
      </w:r>
      <w:r w:rsidRPr="001313FE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О. Козуб</w:t>
      </w:r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Махмуд </w:t>
      </w:r>
      <w:proofErr w:type="spellStart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Зана</w:t>
      </w:r>
      <w:proofErr w:type="spellEnd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proofErr w:type="spellStart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Мухаммед</w:t>
      </w:r>
      <w:proofErr w:type="spellEnd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, Н.</w:t>
      </w:r>
      <w:r w:rsidRPr="00CF4859">
        <w:rPr>
          <w:rFonts w:ascii="Times New Roman" w:eastAsiaTheme="minorHAnsi" w:hAnsi="Times New Roman" w:cstheme="minorBidi"/>
          <w:sz w:val="28"/>
          <w:szCs w:val="28"/>
          <w:lang w:val="ru-RU" w:eastAsia="en-US"/>
        </w:rPr>
        <w:t> </w:t>
      </w:r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Міняйло Збереження </w:t>
      </w:r>
      <w:proofErr w:type="spellStart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біорізноманіття</w:t>
      </w:r>
      <w:proofErr w:type="spellEnd"/>
      <w:r w:rsidRPr="00CF4859">
        <w:rPr>
          <w:rFonts w:ascii="Times New Roman" w:eastAsiaTheme="minorHAnsi" w:hAnsi="Times New Roman" w:cstheme="minorBidi"/>
          <w:sz w:val="28"/>
          <w:szCs w:val="28"/>
          <w:lang w:eastAsia="en-US"/>
        </w:rPr>
        <w:t>. Монографія. / За редакцією А. А. Міняйло. Київ, 2019. 587 с.</w:t>
      </w:r>
    </w:p>
    <w:p w14:paraId="20B3CAA5" w14:textId="40088BBF" w:rsidR="00CF4859" w:rsidRDefault="00CF4859" w:rsidP="003F26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859">
        <w:rPr>
          <w:rFonts w:ascii="Times New Roman" w:hAnsi="Times New Roman" w:cs="Times New Roman"/>
          <w:b/>
          <w:i/>
          <w:sz w:val="28"/>
          <w:szCs w:val="28"/>
        </w:rPr>
        <w:t xml:space="preserve">Методичні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рекомендац</w:t>
      </w:r>
      <w:r>
        <w:rPr>
          <w:rFonts w:ascii="Times New Roman" w:hAnsi="Times New Roman" w:cs="Times New Roman"/>
          <w:b/>
          <w:i/>
          <w:sz w:val="28"/>
          <w:szCs w:val="28"/>
        </w:rPr>
        <w:t>ії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006837E" w14:textId="2BF3804F" w:rsidR="00CF4859" w:rsidRPr="003F26FA" w:rsidRDefault="00CF4859" w:rsidP="003F26FA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eastAsia="Arial"/>
          <w:color w:val="000000"/>
        </w:rPr>
      </w:pPr>
      <w:proofErr w:type="spellStart"/>
      <w:r w:rsidRPr="00C72FB5">
        <w:rPr>
          <w:rFonts w:eastAsia="Arial"/>
          <w:color w:val="000000"/>
          <w:lang w:val="uk-UA"/>
        </w:rPr>
        <w:t>Карелов</w:t>
      </w:r>
      <w:proofErr w:type="spellEnd"/>
      <w:r w:rsidRPr="00C72FB5">
        <w:rPr>
          <w:rFonts w:eastAsia="Arial"/>
          <w:color w:val="000000"/>
          <w:lang w:val="uk-UA"/>
        </w:rPr>
        <w:t xml:space="preserve"> А.В., </w:t>
      </w:r>
      <w:r w:rsidRPr="001313FE">
        <w:rPr>
          <w:rFonts w:eastAsia="Arial"/>
          <w:b/>
          <w:color w:val="000000"/>
          <w:lang w:val="uk-UA"/>
        </w:rPr>
        <w:t>Козуб Н.О.</w:t>
      </w:r>
      <w:r w:rsidRPr="00C72FB5">
        <w:rPr>
          <w:rFonts w:eastAsia="Arial"/>
          <w:color w:val="000000"/>
          <w:lang w:val="uk-UA"/>
        </w:rPr>
        <w:t xml:space="preserve">, Созінов І.О., Пилипенко Л.А., Созінов О.О., Блюм Я.Б., Борзих О.І. Біотехнологічне визначення помірної стійкості до </w:t>
      </w:r>
      <w:proofErr w:type="spellStart"/>
      <w:r w:rsidRPr="00C72FB5">
        <w:rPr>
          <w:rFonts w:eastAsia="Arial"/>
          <w:color w:val="000000"/>
          <w:lang w:val="uk-UA"/>
        </w:rPr>
        <w:t>фітопатогенів</w:t>
      </w:r>
      <w:proofErr w:type="spellEnd"/>
      <w:r w:rsidRPr="00C72FB5">
        <w:rPr>
          <w:rFonts w:eastAsia="Arial"/>
          <w:color w:val="000000"/>
          <w:lang w:val="uk-UA"/>
        </w:rPr>
        <w:t xml:space="preserve"> у пшениці м’якій: Методичні рекомендації. </w:t>
      </w:r>
      <w:proofErr w:type="spellStart"/>
      <w:r w:rsidRPr="003F26FA">
        <w:rPr>
          <w:rFonts w:eastAsia="Arial"/>
          <w:color w:val="000000"/>
        </w:rPr>
        <w:t>Киї</w:t>
      </w:r>
      <w:proofErr w:type="gramStart"/>
      <w:r w:rsidRPr="003F26FA">
        <w:rPr>
          <w:rFonts w:eastAsia="Arial"/>
          <w:color w:val="000000"/>
        </w:rPr>
        <w:t>в</w:t>
      </w:r>
      <w:proofErr w:type="spellEnd"/>
      <w:proofErr w:type="gramEnd"/>
      <w:r w:rsidRPr="003F26FA">
        <w:rPr>
          <w:rFonts w:eastAsia="Arial"/>
          <w:color w:val="000000"/>
        </w:rPr>
        <w:t xml:space="preserve">: </w:t>
      </w:r>
      <w:proofErr w:type="spellStart"/>
      <w:proofErr w:type="gramStart"/>
      <w:r w:rsidRPr="003F26FA">
        <w:rPr>
          <w:rFonts w:eastAsia="Arial"/>
          <w:color w:val="000000"/>
        </w:rPr>
        <w:t>В</w:t>
      </w:r>
      <w:proofErr w:type="gramEnd"/>
      <w:r w:rsidRPr="003F26FA">
        <w:rPr>
          <w:rFonts w:eastAsia="Arial"/>
          <w:color w:val="000000"/>
        </w:rPr>
        <w:t>існик</w:t>
      </w:r>
      <w:proofErr w:type="spellEnd"/>
      <w:r w:rsidRPr="003F26FA">
        <w:rPr>
          <w:rFonts w:eastAsia="Arial"/>
          <w:color w:val="000000"/>
        </w:rPr>
        <w:t xml:space="preserve"> </w:t>
      </w:r>
      <w:proofErr w:type="spellStart"/>
      <w:r w:rsidRPr="003F26FA">
        <w:rPr>
          <w:rFonts w:eastAsia="Arial"/>
          <w:color w:val="000000"/>
        </w:rPr>
        <w:t>аграрної</w:t>
      </w:r>
      <w:proofErr w:type="spellEnd"/>
      <w:r w:rsidRPr="003F26FA">
        <w:rPr>
          <w:rFonts w:eastAsia="Arial"/>
          <w:color w:val="000000"/>
        </w:rPr>
        <w:t xml:space="preserve"> науки, 2014. – 24 с.</w:t>
      </w:r>
    </w:p>
    <w:p w14:paraId="332E6022" w14:textId="5CAFF23E" w:rsidR="0057448A" w:rsidRPr="003F26FA" w:rsidRDefault="00975329" w:rsidP="003F26FA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eastAsia="Arial"/>
          <w:color w:val="000000"/>
        </w:rPr>
      </w:pPr>
      <w:r w:rsidRPr="003F26FA">
        <w:rPr>
          <w:rFonts w:eastAsia="Arial"/>
          <w:color w:val="000000"/>
        </w:rPr>
        <w:t xml:space="preserve">Карелов А.В., </w:t>
      </w:r>
      <w:r w:rsidRPr="001313FE">
        <w:rPr>
          <w:rFonts w:eastAsia="Arial"/>
          <w:b/>
          <w:color w:val="000000"/>
        </w:rPr>
        <w:t>Козуб Н.О.</w:t>
      </w:r>
      <w:r w:rsidRPr="003F26FA">
        <w:rPr>
          <w:rFonts w:eastAsia="Arial"/>
          <w:color w:val="000000"/>
        </w:rPr>
        <w:t xml:space="preserve">, </w:t>
      </w:r>
      <w:proofErr w:type="spellStart"/>
      <w:r w:rsidRPr="003F26FA">
        <w:rPr>
          <w:rFonts w:eastAsia="Arial"/>
          <w:color w:val="000000"/>
        </w:rPr>
        <w:t>Созінов</w:t>
      </w:r>
      <w:proofErr w:type="spellEnd"/>
      <w:r w:rsidRPr="003F26FA">
        <w:rPr>
          <w:rFonts w:eastAsia="Arial"/>
          <w:color w:val="000000"/>
        </w:rPr>
        <w:t xml:space="preserve"> І.О., </w:t>
      </w:r>
      <w:proofErr w:type="spellStart"/>
      <w:r w:rsidRPr="003F26FA">
        <w:rPr>
          <w:rFonts w:eastAsia="Arial"/>
          <w:color w:val="000000"/>
        </w:rPr>
        <w:t>Янсе</w:t>
      </w:r>
      <w:proofErr w:type="spellEnd"/>
      <w:r w:rsidRPr="003F26FA">
        <w:rPr>
          <w:rFonts w:eastAsia="Arial"/>
          <w:color w:val="000000"/>
        </w:rPr>
        <w:t xml:space="preserve"> Л.А., </w:t>
      </w:r>
      <w:proofErr w:type="spellStart"/>
      <w:r w:rsidRPr="003F26FA">
        <w:rPr>
          <w:rFonts w:eastAsia="Arial"/>
          <w:color w:val="000000"/>
        </w:rPr>
        <w:t>Созінова</w:t>
      </w:r>
      <w:proofErr w:type="spellEnd"/>
      <w:r w:rsidRPr="003F26FA">
        <w:rPr>
          <w:rFonts w:eastAsia="Arial"/>
          <w:color w:val="000000"/>
        </w:rPr>
        <w:t xml:space="preserve"> О.І., Блюм Я.Б., </w:t>
      </w:r>
      <w:proofErr w:type="spellStart"/>
      <w:r w:rsidRPr="003F26FA">
        <w:rPr>
          <w:rFonts w:eastAsia="Arial"/>
          <w:color w:val="000000"/>
        </w:rPr>
        <w:t>Борзих</w:t>
      </w:r>
      <w:proofErr w:type="spellEnd"/>
      <w:r w:rsidRPr="003F26FA">
        <w:rPr>
          <w:rFonts w:eastAsia="Arial"/>
          <w:color w:val="000000"/>
        </w:rPr>
        <w:t xml:space="preserve"> О.І. </w:t>
      </w:r>
      <w:proofErr w:type="spellStart"/>
      <w:r w:rsidRPr="003F26FA">
        <w:rPr>
          <w:rFonts w:eastAsia="Arial"/>
          <w:color w:val="000000"/>
        </w:rPr>
        <w:t>Біотехнологічне</w:t>
      </w:r>
      <w:proofErr w:type="spellEnd"/>
      <w:r w:rsidRPr="003F26FA">
        <w:rPr>
          <w:rFonts w:eastAsia="Arial"/>
          <w:color w:val="000000"/>
        </w:rPr>
        <w:t xml:space="preserve"> </w:t>
      </w:r>
      <w:proofErr w:type="spellStart"/>
      <w:r w:rsidRPr="003F26FA">
        <w:rPr>
          <w:rFonts w:eastAsia="Arial"/>
          <w:color w:val="000000"/>
        </w:rPr>
        <w:t>визначення</w:t>
      </w:r>
      <w:proofErr w:type="spellEnd"/>
      <w:r w:rsidRPr="003F26FA">
        <w:rPr>
          <w:rFonts w:eastAsia="Arial"/>
          <w:color w:val="000000"/>
        </w:rPr>
        <w:t xml:space="preserve"> </w:t>
      </w:r>
      <w:proofErr w:type="spellStart"/>
      <w:r w:rsidRPr="003F26FA">
        <w:rPr>
          <w:rFonts w:eastAsia="Arial"/>
          <w:color w:val="000000"/>
        </w:rPr>
        <w:t>помірної</w:t>
      </w:r>
      <w:proofErr w:type="spellEnd"/>
      <w:r w:rsidRPr="003F26FA">
        <w:rPr>
          <w:rFonts w:eastAsia="Arial"/>
          <w:color w:val="000000"/>
        </w:rPr>
        <w:t xml:space="preserve"> </w:t>
      </w:r>
      <w:proofErr w:type="spellStart"/>
      <w:proofErr w:type="gramStart"/>
      <w:r w:rsidRPr="003F26FA">
        <w:rPr>
          <w:rFonts w:eastAsia="Arial"/>
          <w:color w:val="000000"/>
        </w:rPr>
        <w:t>ст</w:t>
      </w:r>
      <w:proofErr w:type="gramEnd"/>
      <w:r w:rsidRPr="003F26FA">
        <w:rPr>
          <w:rFonts w:eastAsia="Arial"/>
          <w:color w:val="000000"/>
        </w:rPr>
        <w:t>ійкості</w:t>
      </w:r>
      <w:proofErr w:type="spellEnd"/>
      <w:r w:rsidRPr="003F26FA">
        <w:rPr>
          <w:rFonts w:eastAsia="Arial"/>
          <w:color w:val="000000"/>
        </w:rPr>
        <w:t xml:space="preserve"> до </w:t>
      </w:r>
      <w:proofErr w:type="spellStart"/>
      <w:r w:rsidRPr="003F26FA">
        <w:rPr>
          <w:rFonts w:eastAsia="Arial"/>
          <w:color w:val="000000"/>
        </w:rPr>
        <w:t>некротрофних</w:t>
      </w:r>
      <w:proofErr w:type="spellEnd"/>
      <w:r w:rsidRPr="003F26FA">
        <w:rPr>
          <w:rFonts w:eastAsia="Arial"/>
          <w:color w:val="000000"/>
        </w:rPr>
        <w:t xml:space="preserve"> </w:t>
      </w:r>
      <w:proofErr w:type="spellStart"/>
      <w:r w:rsidRPr="003F26FA">
        <w:rPr>
          <w:rFonts w:eastAsia="Arial"/>
          <w:color w:val="000000"/>
        </w:rPr>
        <w:t>патогенних</w:t>
      </w:r>
      <w:proofErr w:type="spellEnd"/>
      <w:r w:rsidRPr="003F26FA">
        <w:rPr>
          <w:rFonts w:eastAsia="Arial"/>
          <w:color w:val="000000"/>
        </w:rPr>
        <w:t xml:space="preserve"> </w:t>
      </w:r>
      <w:proofErr w:type="spellStart"/>
      <w:r w:rsidRPr="003F26FA">
        <w:rPr>
          <w:rFonts w:eastAsia="Arial"/>
          <w:color w:val="000000"/>
        </w:rPr>
        <w:t>грибів</w:t>
      </w:r>
      <w:proofErr w:type="spellEnd"/>
      <w:r w:rsidRPr="003F26FA">
        <w:rPr>
          <w:rFonts w:eastAsia="Arial"/>
          <w:color w:val="000000"/>
        </w:rPr>
        <w:t xml:space="preserve"> у </w:t>
      </w:r>
      <w:proofErr w:type="spellStart"/>
      <w:r w:rsidRPr="003F26FA">
        <w:rPr>
          <w:rFonts w:eastAsia="Arial"/>
          <w:color w:val="000000"/>
        </w:rPr>
        <w:t>пшениці</w:t>
      </w:r>
      <w:proofErr w:type="spellEnd"/>
      <w:r w:rsidRPr="003F26FA">
        <w:rPr>
          <w:rFonts w:eastAsia="Arial"/>
          <w:color w:val="000000"/>
        </w:rPr>
        <w:t xml:space="preserve"> </w:t>
      </w:r>
      <w:proofErr w:type="spellStart"/>
      <w:r w:rsidRPr="003F26FA">
        <w:rPr>
          <w:rFonts w:eastAsia="Arial"/>
          <w:color w:val="000000"/>
        </w:rPr>
        <w:t>м’якої</w:t>
      </w:r>
      <w:proofErr w:type="spellEnd"/>
      <w:r w:rsidRPr="003F26FA">
        <w:rPr>
          <w:rFonts w:eastAsia="Arial"/>
          <w:color w:val="000000"/>
        </w:rPr>
        <w:t xml:space="preserve">. </w:t>
      </w:r>
      <w:proofErr w:type="spellStart"/>
      <w:r w:rsidRPr="003F26FA">
        <w:rPr>
          <w:rFonts w:eastAsia="Arial"/>
          <w:color w:val="000000"/>
        </w:rPr>
        <w:t>Київ</w:t>
      </w:r>
      <w:proofErr w:type="spellEnd"/>
      <w:r w:rsidRPr="003F26FA">
        <w:rPr>
          <w:rFonts w:eastAsia="Arial"/>
          <w:color w:val="000000"/>
        </w:rPr>
        <w:t xml:space="preserve">: </w:t>
      </w:r>
      <w:proofErr w:type="spellStart"/>
      <w:r w:rsidRPr="003F26FA">
        <w:rPr>
          <w:rFonts w:eastAsia="Arial"/>
          <w:color w:val="000000"/>
        </w:rPr>
        <w:t>Аграрна</w:t>
      </w:r>
      <w:proofErr w:type="spellEnd"/>
      <w:r w:rsidRPr="003F26FA">
        <w:rPr>
          <w:rFonts w:eastAsia="Arial"/>
          <w:color w:val="000000"/>
        </w:rPr>
        <w:t xml:space="preserve"> наука, 2020. 31 с.</w:t>
      </w:r>
    </w:p>
    <w:p w14:paraId="62465A2D" w14:textId="36B61A15" w:rsidR="00975329" w:rsidRPr="00975329" w:rsidRDefault="00975329" w:rsidP="003F2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  <w:t>Статті:</w:t>
      </w:r>
    </w:p>
    <w:p w14:paraId="1822D5F1" w14:textId="6D1EA55A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Retman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S.,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Kyslykh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T.,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Shevchuk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N.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Chernychenko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S,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Detection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>Gibellina</w:t>
      </w:r>
      <w:proofErr w:type="spellEnd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>cerealis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infection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winter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common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Ukraine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J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Plant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Dis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Prot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128, 1479–1485 (2021). </w:t>
      </w:r>
      <w:hyperlink r:id="rId10" w:history="1">
        <w:r w:rsidR="0055523D" w:rsidRPr="00B97662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https://doi.org/10.1007 /s41348-021-00507-1</w:t>
        </w:r>
      </w:hyperlink>
      <w:r w:rsidR="0055523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(Q2)</w:t>
      </w:r>
    </w:p>
    <w:p w14:paraId="0B764B5B" w14:textId="7E958BA7" w:rsidR="00975329" w:rsidRPr="0055523D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2.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Mishchenko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L.T.,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Dunich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A.A.,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Mishchenko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I.A.,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Dashchenko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A.V.,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Kozub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N.O.,</w:t>
      </w: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Kyslykh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T.M.,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Molodchenkova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O.O. Wheat dwarf virus in Ukraine: occurrence, molecular characterization and impact on the yield. </w:t>
      </w:r>
      <w:proofErr w:type="gram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J Plant Dis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Prot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129, 107– 116 (2022).</w:t>
      </w:r>
      <w:proofErr w:type="gram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https://doi.org/10.1007 /s41348-021-00552-w (Q2)</w:t>
      </w:r>
    </w:p>
    <w:p w14:paraId="54359C80" w14:textId="5E346A1E" w:rsidR="00975329" w:rsidRPr="0055523D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3.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Karelov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A,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 N</w:t>
      </w: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Sozinova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Pirko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Y,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Sozinov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I,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Yemets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A,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Blume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Y. Wheat Genes Associated with Different Types of Resistance against Stem Rust (</w:t>
      </w:r>
      <w:proofErr w:type="spellStart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  <w:lang w:val="en-US"/>
        </w:rPr>
        <w:t>Puccinia</w:t>
      </w:r>
      <w:proofErr w:type="spellEnd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  <w:lang w:val="en-US"/>
        </w:rPr>
        <w:t>graminis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Pers.). </w:t>
      </w:r>
      <w:proofErr w:type="gram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Pathogens.</w:t>
      </w:r>
      <w:proofErr w:type="gram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2022; 11(10):1157. </w:t>
      </w:r>
      <w:hyperlink r:id="rId11" w:history="1">
        <w:r w:rsidR="0055523D" w:rsidRPr="0055523D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https://doi.org/10.3390 /pathogens11101157</w:t>
        </w:r>
      </w:hyperlink>
      <w:r w:rsidR="0055523D"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(Q2)</w:t>
      </w:r>
    </w:p>
    <w:p w14:paraId="27C1CE6A" w14:textId="77777777" w:rsidR="00975329" w:rsidRPr="0055523D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4.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Mishchenko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L.T.,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Konup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L.O.;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Dunich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A.A.,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Gorobets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V.F.,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Konup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А.І.,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Zaimenko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N.V.,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 N.O.</w:t>
      </w: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Dashchenko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А.V.;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Chistyakova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V.L.,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Shcherbakova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T.O.;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Sovinska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R.S. First report of grapevine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leafroll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-associated virus-3 on peony plants in Ukraine. </w:t>
      </w:r>
      <w:proofErr w:type="gram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J Plant Dis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Prot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130, 189–198 (2023).</w:t>
      </w:r>
      <w:proofErr w:type="gram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https://doi.org/10.1007 /s41348-022-00665-w (Q2)</w:t>
      </w:r>
    </w:p>
    <w:p w14:paraId="51189245" w14:textId="4A1B7B3B" w:rsidR="00975329" w:rsidRPr="0055523D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5. </w:t>
      </w:r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N.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Kozub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L.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Pascual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T.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Sobko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S.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Chebotar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E.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Metakovsky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Genotypes of common wheat cultivars bred in south Ukraine can be easily distinguished from any other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wheatgenotypes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Journal of Cereal Science, 2024, Vol. 117, 103916, https://doi.org/10.1016 /j.jcs.2024.103916. (Q1) 6. L.T.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Mishchenko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A.A.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Dunich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I.Ya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Skrypkina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N.O.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Kozub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Phylogenetic analysis of two Ukrainian isolates of Wheat streak mosaic virus// Biopolymers and Cell. 2019. Vol. 35. </w:t>
      </w:r>
      <w:proofErr w:type="gram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 1.</w:t>
      </w:r>
      <w:proofErr w:type="gram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P 64–77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doi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: http://dx.doi.org/10.71 24/bc.000997 (Q4)</w:t>
      </w:r>
    </w:p>
    <w:p w14:paraId="36B05222" w14:textId="1B536020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lastRenderedPageBreak/>
        <w:t xml:space="preserve">7.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 N.</w:t>
      </w:r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Sozinova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 I., and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Blume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Ya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B. Variation of storage proteins in Crimean populations of </w:t>
      </w:r>
      <w:proofErr w:type="spellStart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  <w:lang w:val="en-US"/>
        </w:rPr>
        <w:t>Dasypyrum</w:t>
      </w:r>
      <w:proofErr w:type="spellEnd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  <w:lang w:val="en-US"/>
        </w:rPr>
        <w:t>villosum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Cytology and Genetics, 2020, Vol. 54, No. 2, pp. 91–95 https://doi.org/10.3103 /S0095452720020097 (Q4) 8.</w:t>
      </w:r>
      <w:proofErr w:type="gram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Kozub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N.O.,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Sozinov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I.O.,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Chaika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V.M.,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Sozinova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O.I.,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Janse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L.A.,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Blume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Ya.B</w:t>
      </w:r>
      <w:proofErr w:type="spellEnd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55523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Changes in Allele Frequencies at Storage Protein Loci of Winter Common Wheat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under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Climate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Change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proofErr w:type="gram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(2020) 54, 305– 317. https://doi.org/10.3103 /S0095452720040076  (Q4)</w:t>
      </w:r>
    </w:p>
    <w:p w14:paraId="254BBFDD" w14:textId="5BAA081E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Kovalyshyna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H.,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Dmytrenko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Y.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Tonkha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 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Makarchuk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 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Demydov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 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Humenyuk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, N.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A.,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I., &amp;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Mushtruk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M. (2020).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Diversity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winter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common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varieties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for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resistance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leaf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rust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created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the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V. M.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Remeslo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Myronivka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institute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Potravinarstvo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Slovak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Journal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Food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Sciences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, 14, 1001-1007. https://doi.org/10.5219 /1447  (Q3)</w:t>
      </w:r>
    </w:p>
    <w:p w14:paraId="660C4F22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Pirko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Y.V.,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A.V.,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, N.O.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Ivashchuk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B.V.,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I.A.,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Topchii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T.V.,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Morgun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V.V. &amp;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Ya.B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Identification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for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Resistance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Yellow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Rust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Asian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Origin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Winter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Cultivars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Lines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55, 227– 235 (2021). https://doi.org/10.3103 /S0095452721030075  (Q3)</w:t>
      </w:r>
    </w:p>
    <w:p w14:paraId="0144C0FE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Borzykh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O.I.,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N.O.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Yanse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L.A.,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Tkalenko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H.M.,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Mishchenko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L.T.,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Ya.B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Current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approaches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identification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Fusarium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fungi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infecting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Cytology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Genetics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2021,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Vol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55,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No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5,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pp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433–446 https://doi.org/10.3103 /S0095452721050030 (Q3)</w:t>
      </w:r>
    </w:p>
    <w:p w14:paraId="45AC8A7E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Radchenko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O.M.,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Sandetska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N.V.,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Morgun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B.V.,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N.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Pirko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Y.V.,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Y.B.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Screening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the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bread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varieties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for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the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leaf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rust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resistance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>Lr34/Yr18/Sr57/Pm38/ Bdv1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The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Open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Agriculture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Journal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2022,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Vol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16. (Suppl-1, M6), e187433152206272. DOI: 10.2174/18743315-v16- e2206272, https://doi.org/10.2174 /18743315-v16- e2206272  (Q3)</w:t>
      </w:r>
    </w:p>
    <w:p w14:paraId="0749E2CA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N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Janse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L.,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Mishchenko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L.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Borzykh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Y.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Advances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durable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resistance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diseases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staple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food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crops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a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review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Open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Agriculture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Journal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, 2022, V. 16(1), e187433152208250. http://dx.doi.org/10.21 74/18743315-v16- e220922-2022-HT14- 3623-2  (Q3)</w:t>
      </w:r>
    </w:p>
    <w:p w14:paraId="388E0440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N.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Bidnyk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H.Ya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Demianova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N.O.,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Borzykh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Y.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Identification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genotypes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with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recombinant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arm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1RS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bread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segregating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F5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populations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from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crosses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between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carriers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1BL.1RS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1AL.1RS.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2022.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Vol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56,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No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5. P. 441–448. https://doi.org/10.3103 /s0095452722050061  (Q4)</w:t>
      </w:r>
    </w:p>
    <w:p w14:paraId="3B45CCD0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15.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O.I.,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, N.O.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&amp;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Y.B.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Polymorphism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>Pinb-1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Length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Aegilops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biuncialis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Vis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57 (4), 298–304 (2023). https://doi.org/10.3103 /S0095452723040102  (Q4)</w:t>
      </w:r>
    </w:p>
    <w:p w14:paraId="7FCF1EED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N.O.,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Pirko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Ya.V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Ivashchuk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B.V.,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Fedak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G.,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Yemets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Ya.B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Development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winter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common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lines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with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the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stem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rust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resistance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>Sr33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57 (6), 517–523 (2023). https://doi.org/10.3103 /S009545272306004X (Q4)</w:t>
      </w:r>
    </w:p>
    <w:p w14:paraId="47E2625B" w14:textId="77777777" w:rsidR="00975329" w:rsidRP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, N.O.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I.O.,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Husenkova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O.V..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Tyshchenko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V. M.,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 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Kucheriavyi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I. 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A. 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Filenko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 L.,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Borzykh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O. I. &amp;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B.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Clustering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Common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Cultivars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Based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Functional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Markers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Reflects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Differentiation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Quantitative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Traits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the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Group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of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Poltava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Cultivars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58, 191–201 (2024). https://doi.org/10.3103 /S009545272403006X (Q4)</w:t>
      </w:r>
    </w:p>
    <w:p w14:paraId="19E10011" w14:textId="52E42B6D" w:rsidR="00975329" w:rsidRDefault="00975329" w:rsidP="0097532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Pirko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Ya.V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</w:t>
      </w:r>
      <w:bookmarkStart w:id="1" w:name="_GoBack"/>
      <w:proofErr w:type="spellStart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>Kozub</w:t>
      </w:r>
      <w:proofErr w:type="spellEnd"/>
      <w:r w:rsidRPr="001313FE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N.O.</w:t>
      </w:r>
      <w:bookmarkEnd w:id="1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Rabokon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A.M.,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Shysha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O.M.,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I.O.,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Karelov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A.V.,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Sozinova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O.I.,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Yemets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A.I.,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Blume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Ya.B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Markers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Linked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to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Stem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Rust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Resistance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Genes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>Sr39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3F26FA">
        <w:rPr>
          <w:rFonts w:ascii="Times New Roman" w:eastAsia="Arial" w:hAnsi="Times New Roman" w:cs="Times New Roman"/>
          <w:i/>
          <w:color w:val="000000"/>
          <w:sz w:val="28"/>
          <w:szCs w:val="28"/>
        </w:rPr>
        <w:t>Sr40</w:t>
      </w:r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for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Selecting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Wheat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Breeding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Lines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Cytology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and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Genetics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2024. 58, </w:t>
      </w:r>
      <w:proofErr w:type="spellStart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No</w:t>
      </w:r>
      <w:proofErr w:type="spellEnd"/>
      <w:r w:rsidRPr="00975329">
        <w:rPr>
          <w:rFonts w:ascii="Times New Roman" w:eastAsia="Arial" w:hAnsi="Times New Roman" w:cs="Times New Roman"/>
          <w:color w:val="000000"/>
          <w:sz w:val="28"/>
          <w:szCs w:val="28"/>
        </w:rPr>
        <w:t>. 6. P. 525– 535. DOI: 10.3103/S00954527240 60069 (Q4)</w:t>
      </w:r>
    </w:p>
    <w:p w14:paraId="5FEE210A" w14:textId="232A1B1B" w:rsidR="00376D3C" w:rsidRPr="005E5AEE" w:rsidRDefault="00667E67" w:rsidP="00667E6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67E6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Діяльність за спеціальністю у формі участі у професійних та/або громадських об’єднаннях:</w:t>
      </w:r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3F26FA">
        <w:rPr>
          <w:rFonts w:ascii="Times New Roman" w:eastAsia="Arial" w:hAnsi="Times New Roman" w:cs="Times New Roman"/>
          <w:color w:val="000000"/>
          <w:sz w:val="28"/>
          <w:szCs w:val="28"/>
        </w:rPr>
        <w:t>Член</w:t>
      </w:r>
      <w:r w:rsidR="0002524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>Українськ</w:t>
      </w:r>
      <w:r w:rsidR="0002524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ого </w:t>
      </w:r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>товариств</w:t>
      </w:r>
      <w:r w:rsidR="00025240">
        <w:rPr>
          <w:rFonts w:ascii="Times New Roman" w:eastAsia="Arial" w:hAnsi="Times New Roman" w:cs="Times New Roman"/>
          <w:color w:val="000000"/>
          <w:sz w:val="28"/>
          <w:szCs w:val="28"/>
        </w:rPr>
        <w:t>а</w:t>
      </w:r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генетиків і селекціонерів ім. М. Вавилова</w:t>
      </w:r>
      <w:r w:rsidR="00025240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441927CE" w14:textId="6A048BC5" w:rsidR="0083042D" w:rsidRPr="005E5AEE" w:rsidRDefault="000D5171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Заступник головного редактора наукових видань Карантин і захист рослин (кат Б)</w:t>
      </w:r>
      <w:r w:rsidR="00667E67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r w:rsidR="0002524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та 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Фітосанітарна безпека (кат Б)</w:t>
      </w:r>
      <w:r w:rsidR="00667E67">
        <w:rPr>
          <w:rFonts w:ascii="Times New Roman" w:eastAsia="Arial" w:hAnsi="Times New Roman" w:cs="Times New Roman"/>
          <w:color w:val="000000"/>
          <w:sz w:val="28"/>
          <w:szCs w:val="28"/>
        </w:rPr>
        <w:t>. Ч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лен редколегії журналу Цитологія і генетика (категорія А, </w:t>
      </w:r>
      <w:proofErr w:type="spellStart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скопус</w:t>
      </w:r>
      <w:proofErr w:type="spellEnd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4 </w:t>
      </w:r>
      <w:proofErr w:type="spellStart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квартиль</w:t>
      </w:r>
      <w:proofErr w:type="spellEnd"/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). Член редакційної колегії Міжвідомчого  тематичного наукового збірника Садівництво» (кат. Б).</w:t>
      </w:r>
    </w:p>
    <w:p w14:paraId="1709165F" w14:textId="540C7401" w:rsidR="0083042D" w:rsidRPr="00376D3C" w:rsidRDefault="00667E67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67E6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У</w:t>
      </w:r>
      <w:r w:rsidR="0083042D" w:rsidRPr="00667E6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часть в атестації наукових кадрів</w:t>
      </w:r>
      <w:r w:rsidR="0083042D" w:rsidRPr="00376D3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- </w:t>
      </w:r>
      <w:r w:rsidR="00B64A23" w:rsidRPr="00376D3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член спецради Д 26.254.01 Державної установи «Інститут харчової біотехнології та </w:t>
      </w:r>
      <w:proofErr w:type="spellStart"/>
      <w:r w:rsidR="00B64A23" w:rsidRPr="00376D3C">
        <w:rPr>
          <w:rFonts w:ascii="Times New Roman" w:eastAsia="Arial" w:hAnsi="Times New Roman" w:cs="Times New Roman"/>
          <w:color w:val="000000"/>
          <w:sz w:val="28"/>
          <w:szCs w:val="28"/>
        </w:rPr>
        <w:t>геноміки</w:t>
      </w:r>
      <w:proofErr w:type="spellEnd"/>
      <w:r w:rsidR="00B64A23" w:rsidRPr="00376D3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Національної академії наук України»</w:t>
      </w:r>
    </w:p>
    <w:p w14:paraId="59012F1A" w14:textId="4751D958" w:rsidR="004A1A9A" w:rsidRDefault="0083042D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5E5AEE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Підвищення кваліфікації та проходження стажування</w:t>
      </w:r>
      <w:r w:rsidRPr="005E5AEE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</w:p>
    <w:p w14:paraId="799BD9C8" w14:textId="6E3E837A" w:rsidR="00667E67" w:rsidRPr="00667E67" w:rsidRDefault="00667E67" w:rsidP="00667E6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1. Селекційно-генетичний інститут – Національний центр насіннєзнавства та сортовивчення за тематикою «Методологія селекції та насінництва сільськогосподарських культур за використання сучасних досліджень загальної та молекулярної генетики, фітопатології, фізіології, біохімії, культура </w:t>
      </w:r>
      <w:proofErr w:type="spellStart"/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>in</w:t>
      </w:r>
      <w:proofErr w:type="spellEnd"/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>vitro</w:t>
      </w:r>
      <w:proofErr w:type="spellEnd"/>
      <w:r w:rsidRPr="00667E67">
        <w:rPr>
          <w:rFonts w:ascii="Times New Roman" w:eastAsia="Arial" w:hAnsi="Times New Roman" w:cs="Times New Roman"/>
          <w:color w:val="000000"/>
          <w:sz w:val="28"/>
          <w:szCs w:val="28"/>
        </w:rPr>
        <w:t>», посвідчення № АА 00494628/242-24 від 25.10.2024р. 30 годин (1 кредит ECTS)</w:t>
      </w:r>
    </w:p>
    <w:p w14:paraId="2A68427A" w14:textId="16567BC7" w:rsidR="00F103F5" w:rsidRPr="00667E67" w:rsidRDefault="00F103F5" w:rsidP="00667E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E67">
        <w:rPr>
          <w:rFonts w:ascii="Times New Roman" w:hAnsi="Times New Roman" w:cs="Times New Roman"/>
          <w:b/>
          <w:sz w:val="28"/>
          <w:szCs w:val="28"/>
        </w:rPr>
        <w:t xml:space="preserve">Інформація про державні нагороди: </w:t>
      </w:r>
      <w:r w:rsidR="003F26FA">
        <w:rPr>
          <w:rFonts w:ascii="Times New Roman" w:hAnsi="Times New Roman" w:cs="Times New Roman"/>
          <w:sz w:val="28"/>
          <w:szCs w:val="28"/>
        </w:rPr>
        <w:t>Подяка Прем`єр-Міністра України</w:t>
      </w:r>
      <w:r w:rsidRPr="00667E67">
        <w:rPr>
          <w:rFonts w:ascii="Times New Roman" w:hAnsi="Times New Roman" w:cs="Times New Roman"/>
          <w:sz w:val="28"/>
          <w:szCs w:val="28"/>
        </w:rPr>
        <w:t xml:space="preserve"> 7 жовтня 2020 р., Премія Президі</w:t>
      </w:r>
      <w:r w:rsidR="003F26FA">
        <w:rPr>
          <w:rFonts w:ascii="Times New Roman" w:hAnsi="Times New Roman" w:cs="Times New Roman"/>
          <w:sz w:val="28"/>
          <w:szCs w:val="28"/>
        </w:rPr>
        <w:t>ї НАН України ім. В.Я Юр`єва 22 л</w:t>
      </w:r>
      <w:r w:rsidRPr="00667E67">
        <w:rPr>
          <w:rFonts w:ascii="Times New Roman" w:hAnsi="Times New Roman" w:cs="Times New Roman"/>
          <w:sz w:val="28"/>
          <w:szCs w:val="28"/>
        </w:rPr>
        <w:t>ютого 202</w:t>
      </w:r>
      <w:r w:rsidR="00403AC0" w:rsidRPr="00667E67">
        <w:rPr>
          <w:rFonts w:ascii="Times New Roman" w:hAnsi="Times New Roman" w:cs="Times New Roman"/>
          <w:sz w:val="28"/>
          <w:szCs w:val="28"/>
        </w:rPr>
        <w:t>3</w:t>
      </w:r>
      <w:r w:rsidRPr="00667E67"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16B965EF" w14:textId="7B21C36C" w:rsidR="0083042D" w:rsidRPr="005E5AEE" w:rsidRDefault="00536DB1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DB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Керівництво аспірантами:</w:t>
      </w:r>
      <w:r w:rsidRPr="00536DB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1D5121" w:rsidRPr="001D512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Святослав</w:t>
      </w:r>
      <w:r w:rsidR="00376D3C" w:rsidRPr="001D512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76D3C" w:rsidRPr="001313F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Кириченк</w:t>
      </w:r>
      <w:r w:rsidR="001D5121" w:rsidRPr="001313F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о.</w:t>
      </w:r>
      <w:r w:rsidR="001D5121" w:rsidRPr="001313F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Тема 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дисертації: 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>Ідентифікація генів</w:t>
      </w:r>
      <w:r w:rsidR="00F61032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>стійкості до основних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>збудників хвороб у сортів і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>ліній картоплі української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>селекції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</w:rPr>
        <w:t>» (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>15.09.202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</w:rPr>
        <w:t>2</w:t>
      </w:r>
      <w:r w:rsidR="001D5121" w:rsidRPr="001D5121">
        <w:rPr>
          <w:rFonts w:ascii="Times New Roman" w:eastAsia="Arial" w:hAnsi="Times New Roman" w:cs="Times New Roman"/>
          <w:color w:val="000000"/>
          <w:sz w:val="28"/>
          <w:szCs w:val="28"/>
        </w:rPr>
        <w:t>-14.09.202</w:t>
      </w:r>
      <w:r w:rsidR="001D5121">
        <w:rPr>
          <w:rFonts w:ascii="Times New Roman" w:eastAsia="Arial" w:hAnsi="Times New Roman" w:cs="Times New Roman"/>
          <w:color w:val="000000"/>
          <w:sz w:val="28"/>
          <w:szCs w:val="28"/>
        </w:rPr>
        <w:t>6)</w:t>
      </w:r>
    </w:p>
    <w:p w14:paraId="61882CE8" w14:textId="77777777" w:rsidR="000716B7" w:rsidRDefault="000716B7" w:rsidP="003F4F6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0716B7" w:rsidSect="005E5AEE">
      <w:pgSz w:w="11906" w:h="16838" w:code="9"/>
      <w:pgMar w:top="851" w:right="680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3A1A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454F77"/>
    <w:multiLevelType w:val="hybridMultilevel"/>
    <w:tmpl w:val="12325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35C7"/>
    <w:multiLevelType w:val="hybridMultilevel"/>
    <w:tmpl w:val="9DC4F764"/>
    <w:lvl w:ilvl="0" w:tplc="FAB8F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5B02CE"/>
    <w:multiLevelType w:val="hybridMultilevel"/>
    <w:tmpl w:val="9AE841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724D85"/>
    <w:multiLevelType w:val="hybridMultilevel"/>
    <w:tmpl w:val="73700A0A"/>
    <w:lvl w:ilvl="0" w:tplc="7992539A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960339"/>
    <w:multiLevelType w:val="hybridMultilevel"/>
    <w:tmpl w:val="C0D2E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82984"/>
    <w:multiLevelType w:val="hybridMultilevel"/>
    <w:tmpl w:val="7D2E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E37EF"/>
    <w:multiLevelType w:val="hybridMultilevel"/>
    <w:tmpl w:val="7182298C"/>
    <w:lvl w:ilvl="0" w:tplc="2C08873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F5B41"/>
    <w:multiLevelType w:val="hybridMultilevel"/>
    <w:tmpl w:val="90D6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E57F6"/>
    <w:multiLevelType w:val="hybridMultilevel"/>
    <w:tmpl w:val="035C6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B7"/>
    <w:rsid w:val="000204CC"/>
    <w:rsid w:val="00025240"/>
    <w:rsid w:val="000716B7"/>
    <w:rsid w:val="000B459F"/>
    <w:rsid w:val="000D2991"/>
    <w:rsid w:val="000D5171"/>
    <w:rsid w:val="00110503"/>
    <w:rsid w:val="001313FE"/>
    <w:rsid w:val="001412FF"/>
    <w:rsid w:val="001A5C42"/>
    <w:rsid w:val="001A78FF"/>
    <w:rsid w:val="001D5121"/>
    <w:rsid w:val="00200FC3"/>
    <w:rsid w:val="0021204D"/>
    <w:rsid w:val="00240F03"/>
    <w:rsid w:val="002A43CE"/>
    <w:rsid w:val="002C581A"/>
    <w:rsid w:val="0030193E"/>
    <w:rsid w:val="00334EAD"/>
    <w:rsid w:val="0035629B"/>
    <w:rsid w:val="003731CA"/>
    <w:rsid w:val="00376D3C"/>
    <w:rsid w:val="003F26FA"/>
    <w:rsid w:val="003F4F64"/>
    <w:rsid w:val="00403AC0"/>
    <w:rsid w:val="004A089C"/>
    <w:rsid w:val="004A1A9A"/>
    <w:rsid w:val="004A1FB8"/>
    <w:rsid w:val="004B7B9F"/>
    <w:rsid w:val="004D79A6"/>
    <w:rsid w:val="004E57E8"/>
    <w:rsid w:val="0051710B"/>
    <w:rsid w:val="0053243E"/>
    <w:rsid w:val="00536DB1"/>
    <w:rsid w:val="00545EFD"/>
    <w:rsid w:val="0054710B"/>
    <w:rsid w:val="00551CF5"/>
    <w:rsid w:val="0055523D"/>
    <w:rsid w:val="00560BEF"/>
    <w:rsid w:val="0057448A"/>
    <w:rsid w:val="005E1ED9"/>
    <w:rsid w:val="005E5AEE"/>
    <w:rsid w:val="00620838"/>
    <w:rsid w:val="0064641F"/>
    <w:rsid w:val="006677DC"/>
    <w:rsid w:val="00667E67"/>
    <w:rsid w:val="00676886"/>
    <w:rsid w:val="006E2837"/>
    <w:rsid w:val="006F6313"/>
    <w:rsid w:val="00703C7B"/>
    <w:rsid w:val="0076646B"/>
    <w:rsid w:val="00785713"/>
    <w:rsid w:val="007B0E96"/>
    <w:rsid w:val="007F0528"/>
    <w:rsid w:val="00811974"/>
    <w:rsid w:val="0083042D"/>
    <w:rsid w:val="00844510"/>
    <w:rsid w:val="008654DA"/>
    <w:rsid w:val="008826AB"/>
    <w:rsid w:val="00893C3F"/>
    <w:rsid w:val="008C0FB4"/>
    <w:rsid w:val="0090231B"/>
    <w:rsid w:val="009402C9"/>
    <w:rsid w:val="00941305"/>
    <w:rsid w:val="00966DD0"/>
    <w:rsid w:val="00975329"/>
    <w:rsid w:val="00AC42A2"/>
    <w:rsid w:val="00B36096"/>
    <w:rsid w:val="00B64A23"/>
    <w:rsid w:val="00BB7266"/>
    <w:rsid w:val="00C3220A"/>
    <w:rsid w:val="00C5277B"/>
    <w:rsid w:val="00C624A4"/>
    <w:rsid w:val="00C6727B"/>
    <w:rsid w:val="00C72FB5"/>
    <w:rsid w:val="00CA1F1B"/>
    <w:rsid w:val="00CA2D89"/>
    <w:rsid w:val="00CF4859"/>
    <w:rsid w:val="00D07CA7"/>
    <w:rsid w:val="00D504D8"/>
    <w:rsid w:val="00D50D03"/>
    <w:rsid w:val="00DC6795"/>
    <w:rsid w:val="00DE7BBC"/>
    <w:rsid w:val="00E0594B"/>
    <w:rsid w:val="00EA0553"/>
    <w:rsid w:val="00EA346C"/>
    <w:rsid w:val="00EA5E5A"/>
    <w:rsid w:val="00EB6E81"/>
    <w:rsid w:val="00ED356D"/>
    <w:rsid w:val="00F103F5"/>
    <w:rsid w:val="00F31DBE"/>
    <w:rsid w:val="00F61032"/>
    <w:rsid w:val="00F64CD6"/>
    <w:rsid w:val="00F97B61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5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16B7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716B7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0"/>
    <w:uiPriority w:val="34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0"/>
    <w:link w:val="a8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character" w:styleId="a9">
    <w:name w:val="FollowedHyperlink"/>
    <w:basedOn w:val="a1"/>
    <w:uiPriority w:val="99"/>
    <w:semiHidden/>
    <w:unhideWhenUsed/>
    <w:rsid w:val="00785713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D504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16B7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716B7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0"/>
    <w:uiPriority w:val="34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0"/>
    <w:link w:val="a8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character" w:styleId="a9">
    <w:name w:val="FollowedHyperlink"/>
    <w:basedOn w:val="a1"/>
    <w:uiPriority w:val="99"/>
    <w:semiHidden/>
    <w:unhideWhenUsed/>
    <w:rsid w:val="00785713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D50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IdJQG8wAAAAJ&amp;hl=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2-3572-17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i.org/10.3390%20/pathogens111011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07%20/s41348-021-00507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6506140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1681</Words>
  <Characters>9583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2024-06-17T11:03:00Z</cp:lastPrinted>
  <dcterms:created xsi:type="dcterms:W3CDTF">2025-03-11T15:42:00Z</dcterms:created>
  <dcterms:modified xsi:type="dcterms:W3CDTF">2025-05-29T11:40:00Z</dcterms:modified>
</cp:coreProperties>
</file>