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4427F3" w14:textId="6D4306B4" w:rsidR="002040EC" w:rsidRPr="00AC576E" w:rsidRDefault="00AC576E" w:rsidP="00197CC1">
      <w:pPr>
        <w:jc w:val="center"/>
        <w:rPr>
          <w:b/>
          <w:bCs/>
          <w:sz w:val="28"/>
          <w:szCs w:val="28"/>
        </w:rPr>
      </w:pPr>
      <w:r w:rsidRPr="00AC576E">
        <w:rPr>
          <w:b/>
          <w:bCs/>
          <w:noProof/>
          <w:lang w:val="ru-RU" w:eastAsia="ru-RU"/>
        </w:rPr>
        <w:drawing>
          <wp:anchor distT="0" distB="0" distL="114300" distR="114300" simplePos="0" relativeHeight="251658240" behindDoc="1" locked="0" layoutInCell="1" allowOverlap="1" wp14:anchorId="68FA3407" wp14:editId="5BCDA9B0">
            <wp:simplePos x="0" y="0"/>
            <wp:positionH relativeFrom="margin">
              <wp:posOffset>-171450</wp:posOffset>
            </wp:positionH>
            <wp:positionV relativeFrom="paragraph">
              <wp:posOffset>0</wp:posOffset>
            </wp:positionV>
            <wp:extent cx="1838325" cy="2757145"/>
            <wp:effectExtent l="0" t="0" r="0" b="5715"/>
            <wp:wrapTight wrapText="bothSides">
              <wp:wrapPolygon edited="0">
                <wp:start x="0" y="0"/>
                <wp:lineTo x="0" y="21496"/>
                <wp:lineTo x="21264" y="21496"/>
                <wp:lineTo x="21264" y="0"/>
                <wp:lineTo x="0" y="0"/>
              </wp:wrapPolygon>
            </wp:wrapTight>
            <wp:docPr id="4011215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38325" cy="27571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2040EC" w:rsidRPr="00AC576E">
        <w:rPr>
          <w:b/>
          <w:bCs/>
          <w:sz w:val="28"/>
          <w:szCs w:val="28"/>
        </w:rPr>
        <w:t>Ткаленко</w:t>
      </w:r>
      <w:proofErr w:type="spellEnd"/>
      <w:r w:rsidR="002040EC" w:rsidRPr="00AC576E">
        <w:rPr>
          <w:b/>
          <w:bCs/>
          <w:sz w:val="28"/>
          <w:szCs w:val="28"/>
        </w:rPr>
        <w:t xml:space="preserve"> Ганн</w:t>
      </w:r>
      <w:r w:rsidRPr="00AC576E">
        <w:rPr>
          <w:b/>
          <w:bCs/>
          <w:sz w:val="28"/>
          <w:szCs w:val="28"/>
        </w:rPr>
        <w:t>а</w:t>
      </w:r>
      <w:r w:rsidR="002040EC" w:rsidRPr="00AC576E">
        <w:rPr>
          <w:b/>
          <w:bCs/>
          <w:sz w:val="28"/>
          <w:szCs w:val="28"/>
        </w:rPr>
        <w:t xml:space="preserve"> Миколаївн</w:t>
      </w:r>
      <w:r w:rsidRPr="00AC576E">
        <w:rPr>
          <w:b/>
          <w:bCs/>
          <w:sz w:val="28"/>
          <w:szCs w:val="28"/>
        </w:rPr>
        <w:t>а</w:t>
      </w:r>
    </w:p>
    <w:p w14:paraId="0A4258AB" w14:textId="7B0FB080" w:rsidR="00AC576E" w:rsidRDefault="002040EC" w:rsidP="00197CC1">
      <w:pPr>
        <w:jc w:val="center"/>
        <w:rPr>
          <w:sz w:val="28"/>
          <w:szCs w:val="28"/>
        </w:rPr>
      </w:pPr>
      <w:r>
        <w:rPr>
          <w:sz w:val="28"/>
          <w:szCs w:val="28"/>
        </w:rPr>
        <w:t>доктор сільськогосподарських наук</w:t>
      </w:r>
    </w:p>
    <w:p w14:paraId="42B0FCC2" w14:textId="6A538D77" w:rsidR="00197CC1" w:rsidRDefault="00197CC1" w:rsidP="00197CC1">
      <w:pPr>
        <w:jc w:val="center"/>
        <w:rPr>
          <w:sz w:val="28"/>
          <w:szCs w:val="28"/>
        </w:rPr>
      </w:pPr>
      <w:r>
        <w:rPr>
          <w:sz w:val="28"/>
          <w:szCs w:val="28"/>
        </w:rPr>
        <w:t>старший науковий співробітник</w:t>
      </w:r>
    </w:p>
    <w:p w14:paraId="6BBD903B" w14:textId="226707B1" w:rsidR="002040EC" w:rsidRDefault="002040EC" w:rsidP="00197CC1">
      <w:pPr>
        <w:jc w:val="center"/>
        <w:rPr>
          <w:sz w:val="28"/>
        </w:rPr>
      </w:pPr>
      <w:r>
        <w:rPr>
          <w:sz w:val="28"/>
          <w:szCs w:val="28"/>
        </w:rPr>
        <w:t>заступник директора</w:t>
      </w:r>
      <w:r w:rsidR="00AC576E" w:rsidRPr="00AC576E">
        <w:rPr>
          <w:sz w:val="28"/>
        </w:rPr>
        <w:t xml:space="preserve"> </w:t>
      </w:r>
      <w:r w:rsidR="00AC576E">
        <w:rPr>
          <w:sz w:val="28"/>
        </w:rPr>
        <w:t>Інституту захисту рослин НААН</w:t>
      </w:r>
    </w:p>
    <w:p w14:paraId="6079AC52" w14:textId="77777777" w:rsidR="00AC576E" w:rsidRDefault="00AC576E" w:rsidP="00AC576E">
      <w:pPr>
        <w:rPr>
          <w:sz w:val="28"/>
          <w:szCs w:val="28"/>
        </w:rPr>
      </w:pPr>
    </w:p>
    <w:p w14:paraId="359D2C08" w14:textId="77777777" w:rsidR="00AC576E" w:rsidRPr="00AC576E" w:rsidRDefault="00AC576E" w:rsidP="00197CC1">
      <w:pPr>
        <w:rPr>
          <w:b/>
          <w:sz w:val="28"/>
          <w:szCs w:val="28"/>
        </w:rPr>
      </w:pPr>
      <w:r w:rsidRPr="00AC576E">
        <w:rPr>
          <w:b/>
          <w:sz w:val="28"/>
          <w:szCs w:val="28"/>
        </w:rPr>
        <w:t xml:space="preserve">Контактна інформація: </w:t>
      </w:r>
      <w:r w:rsidRPr="00197CC1">
        <w:rPr>
          <w:bCs/>
          <w:sz w:val="28"/>
          <w:szCs w:val="28"/>
        </w:rPr>
        <w:t>+38(097)222-81-01</w:t>
      </w:r>
    </w:p>
    <w:p w14:paraId="69AEF93C" w14:textId="6848B810" w:rsidR="00AC576E" w:rsidRPr="00197CC1" w:rsidRDefault="005559FD" w:rsidP="00197CC1">
      <w:pPr>
        <w:rPr>
          <w:sz w:val="28"/>
          <w:szCs w:val="28"/>
        </w:rPr>
      </w:pPr>
      <w:r>
        <w:rPr>
          <w:b/>
          <w:sz w:val="28"/>
          <w:szCs w:val="28"/>
        </w:rPr>
        <w:t xml:space="preserve">Електронна пошта: </w:t>
      </w:r>
      <w:hyperlink r:id="rId7" w:history="1">
        <w:r w:rsidRPr="00197CC1">
          <w:rPr>
            <w:rStyle w:val="a6"/>
            <w:sz w:val="28"/>
            <w:szCs w:val="28"/>
          </w:rPr>
          <w:t>microdiometod@ukr.net</w:t>
        </w:r>
      </w:hyperlink>
    </w:p>
    <w:p w14:paraId="6AC23762" w14:textId="77777777" w:rsidR="00AC576E" w:rsidRPr="00AC576E" w:rsidRDefault="00AC576E" w:rsidP="00197CC1">
      <w:pPr>
        <w:rPr>
          <w:b/>
          <w:sz w:val="28"/>
          <w:szCs w:val="28"/>
        </w:rPr>
      </w:pPr>
    </w:p>
    <w:p w14:paraId="2BB6A9B9" w14:textId="47DE70C4" w:rsidR="00197CC1" w:rsidRPr="00197CC1" w:rsidRDefault="00197CC1" w:rsidP="00197CC1">
      <w:pPr>
        <w:rPr>
          <w:bCs/>
        </w:rPr>
      </w:pPr>
      <w:r w:rsidRPr="00197CC1">
        <w:rPr>
          <w:b/>
          <w:sz w:val="24"/>
        </w:rPr>
        <w:t xml:space="preserve">ORCID ID: </w:t>
      </w:r>
      <w:r w:rsidRPr="00197CC1">
        <w:rPr>
          <w:bCs/>
          <w:sz w:val="24"/>
        </w:rPr>
        <w:t>(</w:t>
      </w:r>
      <w:hyperlink r:id="rId8" w:history="1">
        <w:r w:rsidRPr="00197CC1">
          <w:rPr>
            <w:rStyle w:val="a6"/>
            <w:bCs/>
            <w:sz w:val="24"/>
          </w:rPr>
          <w:t>https://orcid.org/10000-0001-8935-7652</w:t>
        </w:r>
      </w:hyperlink>
      <w:r w:rsidRPr="00197CC1">
        <w:rPr>
          <w:bCs/>
          <w:sz w:val="24"/>
        </w:rPr>
        <w:t xml:space="preserve">) </w:t>
      </w:r>
    </w:p>
    <w:p w14:paraId="5773B451" w14:textId="7674ADA1" w:rsidR="00AC576E" w:rsidRPr="00197CC1" w:rsidRDefault="00197CC1" w:rsidP="00197CC1">
      <w:pPr>
        <w:rPr>
          <w:bCs/>
          <w:color w:val="000000" w:themeColor="text1"/>
          <w:sz w:val="24"/>
          <w:szCs w:val="24"/>
        </w:rPr>
      </w:pPr>
      <w:proofErr w:type="spellStart"/>
      <w:r w:rsidRPr="00197CC1">
        <w:rPr>
          <w:b/>
          <w:color w:val="000000" w:themeColor="text1"/>
          <w:sz w:val="24"/>
          <w:szCs w:val="24"/>
        </w:rPr>
        <w:t>Google</w:t>
      </w:r>
      <w:proofErr w:type="spellEnd"/>
      <w:r w:rsidRPr="00197CC1">
        <w:rPr>
          <w:b/>
          <w:color w:val="000000" w:themeColor="text1"/>
          <w:sz w:val="24"/>
          <w:szCs w:val="24"/>
        </w:rPr>
        <w:t xml:space="preserve"> </w:t>
      </w:r>
      <w:proofErr w:type="spellStart"/>
      <w:r w:rsidRPr="00197CC1">
        <w:rPr>
          <w:b/>
          <w:color w:val="000000" w:themeColor="text1"/>
          <w:sz w:val="24"/>
          <w:szCs w:val="24"/>
        </w:rPr>
        <w:t>Scholar</w:t>
      </w:r>
      <w:proofErr w:type="spellEnd"/>
      <w:r w:rsidRPr="00197CC1">
        <w:rPr>
          <w:b/>
          <w:color w:val="000000" w:themeColor="text1"/>
          <w:sz w:val="24"/>
          <w:szCs w:val="24"/>
        </w:rPr>
        <w:t>:</w:t>
      </w:r>
      <w:r w:rsidRPr="00197CC1">
        <w:rPr>
          <w:color w:val="000000" w:themeColor="text1"/>
          <w:sz w:val="24"/>
          <w:szCs w:val="24"/>
        </w:rPr>
        <w:t xml:space="preserve"> </w:t>
      </w:r>
      <w:hyperlink r:id="rId9" w:history="1">
        <w:r w:rsidRPr="00F0230B">
          <w:rPr>
            <w:rStyle w:val="a6"/>
            <w:bCs/>
            <w:sz w:val="24"/>
            <w:szCs w:val="24"/>
          </w:rPr>
          <w:t>https://scholar.google.com/citations?user=TrviUrcAAAAJ&amp;hl=uk&amp;oi=sra</w:t>
        </w:r>
      </w:hyperlink>
      <w:r>
        <w:rPr>
          <w:bCs/>
          <w:color w:val="000000" w:themeColor="text1"/>
          <w:sz w:val="24"/>
          <w:szCs w:val="24"/>
        </w:rPr>
        <w:t xml:space="preserve"> </w:t>
      </w:r>
    </w:p>
    <w:p w14:paraId="514792E7" w14:textId="77777777" w:rsidR="00197CC1" w:rsidRDefault="00197CC1" w:rsidP="00197CC1">
      <w:pPr>
        <w:pStyle w:val="a5"/>
        <w:tabs>
          <w:tab w:val="left" w:pos="722"/>
        </w:tabs>
        <w:ind w:left="0" w:firstLine="0"/>
        <w:rPr>
          <w:b/>
          <w:sz w:val="28"/>
          <w:szCs w:val="28"/>
        </w:rPr>
      </w:pPr>
    </w:p>
    <w:p w14:paraId="1F2C50D0" w14:textId="369D72BD" w:rsidR="002040EC" w:rsidRPr="005559FD" w:rsidRDefault="002040EC" w:rsidP="00197CC1">
      <w:pPr>
        <w:pStyle w:val="a5"/>
        <w:tabs>
          <w:tab w:val="left" w:pos="722"/>
        </w:tabs>
        <w:ind w:left="0" w:firstLine="0"/>
        <w:rPr>
          <w:sz w:val="28"/>
          <w:szCs w:val="28"/>
        </w:rPr>
      </w:pPr>
      <w:r w:rsidRPr="005559FD">
        <w:rPr>
          <w:b/>
          <w:sz w:val="28"/>
          <w:szCs w:val="28"/>
        </w:rPr>
        <w:t>Дата</w:t>
      </w:r>
      <w:r w:rsidRPr="005559FD">
        <w:rPr>
          <w:b/>
          <w:spacing w:val="-6"/>
          <w:sz w:val="28"/>
          <w:szCs w:val="28"/>
        </w:rPr>
        <w:t xml:space="preserve"> </w:t>
      </w:r>
      <w:r w:rsidRPr="005559FD">
        <w:rPr>
          <w:b/>
          <w:sz w:val="28"/>
          <w:szCs w:val="28"/>
        </w:rPr>
        <w:t>та місце</w:t>
      </w:r>
      <w:r w:rsidRPr="005559FD">
        <w:rPr>
          <w:b/>
          <w:spacing w:val="-1"/>
          <w:sz w:val="28"/>
          <w:szCs w:val="28"/>
        </w:rPr>
        <w:t xml:space="preserve"> </w:t>
      </w:r>
      <w:r w:rsidRPr="005559FD">
        <w:rPr>
          <w:b/>
          <w:sz w:val="28"/>
          <w:szCs w:val="28"/>
        </w:rPr>
        <w:t>народження</w:t>
      </w:r>
      <w:r w:rsidRPr="005559FD">
        <w:rPr>
          <w:b/>
          <w:spacing w:val="1"/>
          <w:sz w:val="28"/>
          <w:szCs w:val="28"/>
        </w:rPr>
        <w:t xml:space="preserve"> </w:t>
      </w:r>
      <w:r w:rsidRPr="005559FD">
        <w:rPr>
          <w:b/>
          <w:sz w:val="28"/>
          <w:szCs w:val="28"/>
        </w:rPr>
        <w:t>–</w:t>
      </w:r>
      <w:r w:rsidRPr="005559FD">
        <w:rPr>
          <w:b/>
          <w:spacing w:val="-1"/>
          <w:sz w:val="28"/>
          <w:szCs w:val="28"/>
        </w:rPr>
        <w:t xml:space="preserve"> </w:t>
      </w:r>
      <w:r w:rsidRPr="005559FD">
        <w:rPr>
          <w:sz w:val="28"/>
          <w:szCs w:val="28"/>
        </w:rPr>
        <w:t xml:space="preserve">19.01.1962 р. </w:t>
      </w:r>
    </w:p>
    <w:p w14:paraId="0224F14A" w14:textId="52D13B06" w:rsidR="002040EC" w:rsidRPr="005559FD" w:rsidRDefault="002040EC" w:rsidP="00197CC1">
      <w:pPr>
        <w:pStyle w:val="a5"/>
        <w:tabs>
          <w:tab w:val="left" w:pos="722"/>
        </w:tabs>
        <w:ind w:left="0" w:firstLine="0"/>
        <w:rPr>
          <w:i/>
          <w:sz w:val="28"/>
          <w:szCs w:val="28"/>
        </w:rPr>
      </w:pPr>
      <w:r w:rsidRPr="005559FD">
        <w:rPr>
          <w:b/>
          <w:sz w:val="28"/>
          <w:szCs w:val="28"/>
        </w:rPr>
        <w:t xml:space="preserve">Освіта: </w:t>
      </w:r>
      <w:r w:rsidRPr="005559FD">
        <w:rPr>
          <w:i/>
          <w:sz w:val="28"/>
          <w:szCs w:val="28"/>
        </w:rPr>
        <w:t xml:space="preserve">Документ про вищу освіту: </w:t>
      </w:r>
      <w:r w:rsidRPr="005559FD">
        <w:rPr>
          <w:sz w:val="28"/>
          <w:szCs w:val="28"/>
        </w:rPr>
        <w:t>диплом спеціаліста PB 737828</w:t>
      </w:r>
      <w:r w:rsidRPr="005559FD">
        <w:rPr>
          <w:color w:val="000000"/>
          <w:sz w:val="28"/>
          <w:szCs w:val="28"/>
        </w:rPr>
        <w:t xml:space="preserve"> від </w:t>
      </w:r>
      <w:r w:rsidRPr="005559FD">
        <w:rPr>
          <w:sz w:val="28"/>
          <w:szCs w:val="28"/>
        </w:rPr>
        <w:t>03.12.1988 р.</w:t>
      </w:r>
      <w:r w:rsidRPr="005559FD">
        <w:rPr>
          <w:color w:val="000000"/>
          <w:sz w:val="28"/>
          <w:szCs w:val="28"/>
        </w:rPr>
        <w:t xml:space="preserve"> </w:t>
      </w:r>
      <w:r w:rsidRPr="005559FD">
        <w:rPr>
          <w:sz w:val="28"/>
          <w:szCs w:val="28"/>
        </w:rPr>
        <w:t>Українська сільськогосподарська академія</w:t>
      </w:r>
      <w:r w:rsidRPr="005559FD">
        <w:rPr>
          <w:sz w:val="28"/>
          <w:szCs w:val="28"/>
          <w:shd w:val="clear" w:color="auto" w:fill="FFFFFF"/>
        </w:rPr>
        <w:t xml:space="preserve">, </w:t>
      </w:r>
      <w:r w:rsidRPr="005559FD">
        <w:rPr>
          <w:rFonts w:eastAsia="Arial"/>
          <w:color w:val="000000"/>
          <w:sz w:val="28"/>
          <w:szCs w:val="28"/>
        </w:rPr>
        <w:t>спеціальність -</w:t>
      </w:r>
      <w:r w:rsidRPr="005559FD">
        <w:rPr>
          <w:color w:val="000000"/>
          <w:sz w:val="28"/>
          <w:szCs w:val="28"/>
        </w:rPr>
        <w:t xml:space="preserve"> </w:t>
      </w:r>
      <w:r w:rsidRPr="005559FD">
        <w:rPr>
          <w:sz w:val="28"/>
          <w:szCs w:val="28"/>
        </w:rPr>
        <w:t>захист рослин</w:t>
      </w:r>
      <w:r w:rsidRPr="005559FD">
        <w:rPr>
          <w:color w:val="000000"/>
          <w:sz w:val="28"/>
          <w:szCs w:val="28"/>
        </w:rPr>
        <w:t xml:space="preserve">, </w:t>
      </w:r>
      <w:r w:rsidRPr="005559FD">
        <w:rPr>
          <w:rFonts w:eastAsia="Arial"/>
          <w:color w:val="000000"/>
          <w:sz w:val="28"/>
          <w:szCs w:val="28"/>
        </w:rPr>
        <w:t>кваліфікація</w:t>
      </w:r>
      <w:r w:rsidRPr="005559FD">
        <w:rPr>
          <w:color w:val="000000"/>
          <w:sz w:val="28"/>
          <w:szCs w:val="28"/>
        </w:rPr>
        <w:t xml:space="preserve"> - </w:t>
      </w:r>
      <w:r w:rsidRPr="005559FD">
        <w:rPr>
          <w:sz w:val="28"/>
          <w:szCs w:val="28"/>
        </w:rPr>
        <w:t xml:space="preserve">вчений агроном. </w:t>
      </w:r>
      <w:r w:rsidRPr="005559FD">
        <w:rPr>
          <w:i/>
          <w:sz w:val="28"/>
          <w:szCs w:val="28"/>
        </w:rPr>
        <w:t xml:space="preserve">Документ про наукову ступінь: </w:t>
      </w:r>
      <w:r w:rsidRPr="005559FD">
        <w:rPr>
          <w:sz w:val="28"/>
          <w:szCs w:val="28"/>
        </w:rPr>
        <w:t xml:space="preserve">диплом кандидата наук ДК № 016744, видано </w:t>
      </w:r>
      <w:r w:rsidR="00057500" w:rsidRPr="005559FD">
        <w:rPr>
          <w:sz w:val="28"/>
          <w:szCs w:val="28"/>
        </w:rPr>
        <w:t>13.11.2002</w:t>
      </w:r>
      <w:r w:rsidRPr="005559FD">
        <w:rPr>
          <w:sz w:val="28"/>
          <w:szCs w:val="28"/>
        </w:rPr>
        <w:t xml:space="preserve"> р. (</w:t>
      </w:r>
      <w:r w:rsidR="00057500" w:rsidRPr="005559FD">
        <w:rPr>
          <w:sz w:val="28"/>
          <w:szCs w:val="28"/>
        </w:rPr>
        <w:t>Вища атестаційна комісія України Національного аграрного університету Кабінету Міністрів України</w:t>
      </w:r>
      <w:r w:rsidRPr="005559FD">
        <w:rPr>
          <w:sz w:val="28"/>
          <w:szCs w:val="28"/>
        </w:rPr>
        <w:t>) спеціалізація – е</w:t>
      </w:r>
      <w:r w:rsidR="006A4D1D" w:rsidRPr="005559FD">
        <w:rPr>
          <w:sz w:val="28"/>
          <w:szCs w:val="28"/>
        </w:rPr>
        <w:t>нтомологія</w:t>
      </w:r>
      <w:r w:rsidRPr="005559FD">
        <w:rPr>
          <w:sz w:val="28"/>
          <w:szCs w:val="28"/>
        </w:rPr>
        <w:t xml:space="preserve">. </w:t>
      </w:r>
      <w:r w:rsidRPr="005559FD">
        <w:rPr>
          <w:i/>
          <w:sz w:val="28"/>
          <w:szCs w:val="28"/>
        </w:rPr>
        <w:t xml:space="preserve">Диплом доктора </w:t>
      </w:r>
      <w:r w:rsidR="006A4D1D" w:rsidRPr="005559FD">
        <w:rPr>
          <w:i/>
          <w:color w:val="000000" w:themeColor="text1"/>
          <w:sz w:val="28"/>
          <w:szCs w:val="28"/>
        </w:rPr>
        <w:t>сільськогосподарських</w:t>
      </w:r>
      <w:r w:rsidR="006A4D1D" w:rsidRPr="005559FD">
        <w:rPr>
          <w:i/>
          <w:sz w:val="28"/>
          <w:szCs w:val="28"/>
        </w:rPr>
        <w:t xml:space="preserve"> </w:t>
      </w:r>
      <w:r w:rsidRPr="005559FD">
        <w:rPr>
          <w:i/>
          <w:sz w:val="28"/>
          <w:szCs w:val="28"/>
        </w:rPr>
        <w:t>наук:</w:t>
      </w:r>
      <w:r w:rsidR="006A4D1D" w:rsidRPr="005559FD">
        <w:rPr>
          <w:color w:val="000000" w:themeColor="text1"/>
          <w:sz w:val="28"/>
          <w:szCs w:val="28"/>
        </w:rPr>
        <w:t xml:space="preserve"> ДД №</w:t>
      </w:r>
      <w:r w:rsidR="00394FCF" w:rsidRPr="005559FD">
        <w:rPr>
          <w:color w:val="000000" w:themeColor="text1"/>
          <w:sz w:val="28"/>
          <w:szCs w:val="28"/>
        </w:rPr>
        <w:t xml:space="preserve"> </w:t>
      </w:r>
      <w:r w:rsidR="006A4D1D" w:rsidRPr="005559FD">
        <w:rPr>
          <w:color w:val="000000" w:themeColor="text1"/>
          <w:sz w:val="28"/>
          <w:szCs w:val="28"/>
        </w:rPr>
        <w:t xml:space="preserve">005922 від </w:t>
      </w:r>
      <w:r w:rsidR="005945C5" w:rsidRPr="005559FD">
        <w:rPr>
          <w:color w:val="000000" w:themeColor="text1"/>
          <w:sz w:val="28"/>
          <w:szCs w:val="28"/>
        </w:rPr>
        <w:t>29.09.2016 р</w:t>
      </w:r>
      <w:r w:rsidR="006A4D1D" w:rsidRPr="005559FD">
        <w:rPr>
          <w:color w:val="000000" w:themeColor="text1"/>
          <w:sz w:val="28"/>
          <w:szCs w:val="28"/>
        </w:rPr>
        <w:t>,</w:t>
      </w:r>
      <w:r w:rsidR="005945C5" w:rsidRPr="005559FD">
        <w:rPr>
          <w:color w:val="000000" w:themeColor="text1"/>
          <w:sz w:val="28"/>
          <w:szCs w:val="28"/>
        </w:rPr>
        <w:t xml:space="preserve"> </w:t>
      </w:r>
      <w:r w:rsidR="006A4D1D" w:rsidRPr="005559FD">
        <w:rPr>
          <w:color w:val="000000" w:themeColor="text1"/>
          <w:sz w:val="28"/>
          <w:szCs w:val="28"/>
        </w:rPr>
        <w:t>(Міністерство освіти і науки України</w:t>
      </w:r>
      <w:r w:rsidR="005559FD">
        <w:rPr>
          <w:color w:val="000000" w:themeColor="text1"/>
          <w:sz w:val="28"/>
          <w:szCs w:val="28"/>
        </w:rPr>
        <w:t>)</w:t>
      </w:r>
      <w:r w:rsidR="006A4D1D" w:rsidRPr="005559FD">
        <w:rPr>
          <w:color w:val="000000" w:themeColor="text1"/>
          <w:sz w:val="28"/>
          <w:szCs w:val="28"/>
        </w:rPr>
        <w:t xml:space="preserve"> Інститут захисту рослин Національної аграрної академії наук України</w:t>
      </w:r>
      <w:r w:rsidR="005945C5" w:rsidRPr="005559FD">
        <w:rPr>
          <w:color w:val="000000" w:themeColor="text1"/>
          <w:sz w:val="28"/>
          <w:szCs w:val="28"/>
        </w:rPr>
        <w:t xml:space="preserve">. </w:t>
      </w:r>
      <w:r w:rsidR="005945C5" w:rsidRPr="005559FD">
        <w:rPr>
          <w:i/>
          <w:color w:val="000000"/>
          <w:sz w:val="28"/>
          <w:szCs w:val="28"/>
        </w:rPr>
        <w:t>Атестат старшого наукового співробітника</w:t>
      </w:r>
      <w:r w:rsidR="005945C5" w:rsidRPr="005559FD">
        <w:rPr>
          <w:i/>
          <w:color w:val="000000" w:themeColor="text1"/>
          <w:sz w:val="28"/>
          <w:szCs w:val="28"/>
        </w:rPr>
        <w:t xml:space="preserve">: </w:t>
      </w:r>
      <w:r w:rsidR="005945C5" w:rsidRPr="005559FD">
        <w:rPr>
          <w:color w:val="000000"/>
          <w:sz w:val="28"/>
          <w:szCs w:val="28"/>
        </w:rPr>
        <w:t>АС 006403 від 17.01.2008р.(</w:t>
      </w:r>
      <w:r w:rsidR="005945C5" w:rsidRPr="005559FD">
        <w:rPr>
          <w:sz w:val="28"/>
          <w:szCs w:val="28"/>
        </w:rPr>
        <w:t>Вища атестаційна комісія України)</w:t>
      </w:r>
    </w:p>
    <w:p w14:paraId="40050673" w14:textId="35DFDDB8" w:rsidR="002040EC" w:rsidRDefault="002040EC" w:rsidP="00606E71">
      <w:pPr>
        <w:tabs>
          <w:tab w:val="left" w:pos="722"/>
        </w:tabs>
        <w:jc w:val="both"/>
        <w:rPr>
          <w:sz w:val="28"/>
          <w:szCs w:val="28"/>
        </w:rPr>
      </w:pPr>
      <w:r w:rsidRPr="005559FD">
        <w:rPr>
          <w:b/>
          <w:sz w:val="28"/>
          <w:szCs w:val="28"/>
        </w:rPr>
        <w:t>Досвід</w:t>
      </w:r>
      <w:r w:rsidR="00DC1241" w:rsidRPr="005559FD">
        <w:rPr>
          <w:b/>
          <w:sz w:val="28"/>
          <w:szCs w:val="28"/>
        </w:rPr>
        <w:t xml:space="preserve"> і місця роботи: </w:t>
      </w:r>
      <w:r w:rsidR="00394FCF" w:rsidRPr="005559FD">
        <w:rPr>
          <w:sz w:val="28"/>
          <w:szCs w:val="28"/>
        </w:rPr>
        <w:t xml:space="preserve">з 01.01.2001 р. </w:t>
      </w:r>
      <w:r w:rsidR="00DC1241" w:rsidRPr="005559FD">
        <w:rPr>
          <w:sz w:val="28"/>
          <w:szCs w:val="28"/>
        </w:rPr>
        <w:t xml:space="preserve">науковий співробітник відділу мікробіологічного методу захисту рослин, з 10.01.2003 р. завідувач відділу мікробіологічного методу захисту рослин, з 17.05.2005 р. по 20.09.2016 р. завідувач лабораторією мікробіологічного методу захисту рослин, з 21.09.2016 р. завідувач лабораторією мікробіологічного  методу захисту рослин по 15.08.2023 р., з 16.08.2023 р. – заступник директора Інституту захисту рослин Національної академії аграрних наук України </w:t>
      </w:r>
      <w:r w:rsidRPr="005559FD">
        <w:rPr>
          <w:sz w:val="28"/>
          <w:szCs w:val="28"/>
        </w:rPr>
        <w:t>по теперішній час.</w:t>
      </w:r>
    </w:p>
    <w:p w14:paraId="257047F8" w14:textId="09DFA376" w:rsidR="00771D37" w:rsidRPr="00771D37" w:rsidRDefault="00771D37" w:rsidP="00771D37">
      <w:pPr>
        <w:tabs>
          <w:tab w:val="left" w:pos="722"/>
        </w:tabs>
        <w:jc w:val="both"/>
        <w:rPr>
          <w:sz w:val="28"/>
          <w:szCs w:val="28"/>
        </w:rPr>
      </w:pPr>
      <w:r w:rsidRPr="00771D37">
        <w:rPr>
          <w:b/>
          <w:bCs/>
          <w:sz w:val="28"/>
          <w:szCs w:val="28"/>
        </w:rPr>
        <w:t>Освітньо-наукова програма підготовки здобувачів за третім (</w:t>
      </w:r>
      <w:proofErr w:type="spellStart"/>
      <w:r w:rsidRPr="00771D37">
        <w:rPr>
          <w:b/>
          <w:bCs/>
          <w:sz w:val="28"/>
          <w:szCs w:val="28"/>
        </w:rPr>
        <w:t>освітньо-науковим</w:t>
      </w:r>
      <w:proofErr w:type="spellEnd"/>
      <w:r w:rsidRPr="00771D37">
        <w:rPr>
          <w:b/>
          <w:bCs/>
          <w:sz w:val="28"/>
          <w:szCs w:val="28"/>
        </w:rPr>
        <w:t>) рівнем вищої освіти:</w:t>
      </w:r>
      <w:r w:rsidRPr="00771D37">
        <w:rPr>
          <w:sz w:val="28"/>
          <w:szCs w:val="28"/>
        </w:rPr>
        <w:t xml:space="preserve"> 202 Захист і карантин рослин</w:t>
      </w:r>
    </w:p>
    <w:p w14:paraId="61F6030C" w14:textId="6E62C978" w:rsidR="00771D37" w:rsidRDefault="00771D37" w:rsidP="00771D37">
      <w:pPr>
        <w:tabs>
          <w:tab w:val="left" w:pos="722"/>
        </w:tabs>
        <w:jc w:val="both"/>
        <w:rPr>
          <w:sz w:val="28"/>
          <w:szCs w:val="28"/>
        </w:rPr>
      </w:pPr>
      <w:r w:rsidRPr="00771D37">
        <w:rPr>
          <w:b/>
          <w:bCs/>
          <w:sz w:val="28"/>
          <w:szCs w:val="28"/>
        </w:rPr>
        <w:t>Освітні компоненти:</w:t>
      </w:r>
      <w:r w:rsidRPr="00771D37">
        <w:rPr>
          <w:sz w:val="28"/>
          <w:szCs w:val="28"/>
        </w:rPr>
        <w:t xml:space="preserve"> Екологізація інтегрованого захисту агроценозів від шкідливих організмів</w:t>
      </w:r>
      <w:r>
        <w:rPr>
          <w:sz w:val="28"/>
          <w:szCs w:val="28"/>
        </w:rPr>
        <w:t xml:space="preserve">. </w:t>
      </w:r>
      <w:r w:rsidRPr="00771D37">
        <w:rPr>
          <w:sz w:val="28"/>
          <w:szCs w:val="28"/>
        </w:rPr>
        <w:t>Біологічний і хімічний методи захисту сільськогосподарських культур від шкідників</w:t>
      </w:r>
      <w:r>
        <w:rPr>
          <w:sz w:val="28"/>
          <w:szCs w:val="28"/>
        </w:rPr>
        <w:t>.</w:t>
      </w:r>
    </w:p>
    <w:p w14:paraId="0C7EB4DC" w14:textId="77777777" w:rsidR="002F6029" w:rsidRDefault="006E6913" w:rsidP="002F6029">
      <w:pPr>
        <w:tabs>
          <w:tab w:val="left" w:pos="722"/>
        </w:tabs>
        <w:jc w:val="both"/>
      </w:pPr>
      <w:r w:rsidRPr="006E6913">
        <w:rPr>
          <w:b/>
          <w:bCs/>
          <w:sz w:val="28"/>
          <w:szCs w:val="28"/>
        </w:rPr>
        <w:t>Напрям наукових досліджень:</w:t>
      </w:r>
    </w:p>
    <w:p w14:paraId="7AC6689B" w14:textId="2B5B6F87" w:rsidR="006E6913" w:rsidRPr="002F6029" w:rsidRDefault="002F6029" w:rsidP="002F6029">
      <w:pPr>
        <w:tabs>
          <w:tab w:val="left" w:pos="722"/>
        </w:tabs>
        <w:jc w:val="both"/>
        <w:rPr>
          <w:sz w:val="28"/>
          <w:szCs w:val="28"/>
        </w:rPr>
      </w:pPr>
      <w:r w:rsidRPr="002F6029">
        <w:rPr>
          <w:sz w:val="28"/>
          <w:szCs w:val="28"/>
        </w:rPr>
        <w:t xml:space="preserve">24.04.01.01.Ф </w:t>
      </w:r>
      <w:r>
        <w:rPr>
          <w:sz w:val="28"/>
          <w:szCs w:val="28"/>
        </w:rPr>
        <w:t>«</w:t>
      </w:r>
      <w:r w:rsidRPr="002F6029">
        <w:rPr>
          <w:sz w:val="28"/>
          <w:szCs w:val="28"/>
        </w:rPr>
        <w:t xml:space="preserve">Розроблення та обґрунтування наукових основ селекції штамів нових видів </w:t>
      </w:r>
      <w:proofErr w:type="spellStart"/>
      <w:r w:rsidRPr="002F6029">
        <w:rPr>
          <w:sz w:val="28"/>
          <w:szCs w:val="28"/>
        </w:rPr>
        <w:t>біоагентів</w:t>
      </w:r>
      <w:proofErr w:type="spellEnd"/>
      <w:r w:rsidRPr="002F6029">
        <w:rPr>
          <w:sz w:val="28"/>
          <w:szCs w:val="28"/>
        </w:rPr>
        <w:t xml:space="preserve"> для оптимізації </w:t>
      </w:r>
      <w:proofErr w:type="spellStart"/>
      <w:r w:rsidRPr="002F6029">
        <w:rPr>
          <w:sz w:val="28"/>
          <w:szCs w:val="28"/>
        </w:rPr>
        <w:t>агроекосистем</w:t>
      </w:r>
      <w:proofErr w:type="spellEnd"/>
      <w:r>
        <w:rPr>
          <w:sz w:val="28"/>
          <w:szCs w:val="28"/>
        </w:rPr>
        <w:t>» (</w:t>
      </w:r>
      <w:r w:rsidRPr="002F6029">
        <w:rPr>
          <w:sz w:val="28"/>
          <w:szCs w:val="28"/>
        </w:rPr>
        <w:t>ДР № 0121U000090</w:t>
      </w:r>
      <w:r>
        <w:rPr>
          <w:sz w:val="28"/>
          <w:szCs w:val="28"/>
        </w:rPr>
        <w:t>).</w:t>
      </w:r>
    </w:p>
    <w:p w14:paraId="16787854" w14:textId="0576E1FD" w:rsidR="002F6029" w:rsidRPr="002F6029" w:rsidRDefault="002F6029" w:rsidP="002F6029">
      <w:pPr>
        <w:tabs>
          <w:tab w:val="left" w:pos="722"/>
        </w:tabs>
        <w:jc w:val="both"/>
        <w:rPr>
          <w:sz w:val="28"/>
          <w:szCs w:val="28"/>
        </w:rPr>
      </w:pPr>
      <w:r w:rsidRPr="002F6029">
        <w:rPr>
          <w:sz w:val="28"/>
          <w:szCs w:val="28"/>
        </w:rPr>
        <w:t>24.05.01.01.Ф «Екологічні основи контролю шкідливих організмів гарбузових культур у Лісостепу України» (ДР № 0121U000091)</w:t>
      </w:r>
    </w:p>
    <w:p w14:paraId="1BD533E2" w14:textId="28EB778D" w:rsidR="002040EC" w:rsidRDefault="002040EC" w:rsidP="00606E71">
      <w:pPr>
        <w:tabs>
          <w:tab w:val="left" w:pos="722"/>
        </w:tabs>
        <w:jc w:val="both"/>
        <w:rPr>
          <w:bCs/>
          <w:sz w:val="28"/>
          <w:szCs w:val="28"/>
        </w:rPr>
      </w:pPr>
      <w:r w:rsidRPr="005559FD">
        <w:rPr>
          <w:b/>
          <w:sz w:val="28"/>
          <w:szCs w:val="28"/>
        </w:rPr>
        <w:t xml:space="preserve">Наукова діяльність: </w:t>
      </w:r>
      <w:r w:rsidR="00C94852" w:rsidRPr="00C94852">
        <w:rPr>
          <w:bCs/>
          <w:sz w:val="28"/>
          <w:szCs w:val="28"/>
        </w:rPr>
        <w:t xml:space="preserve">h-індекс – 8, </w:t>
      </w:r>
      <w:r w:rsidRPr="00C94852">
        <w:rPr>
          <w:bCs/>
          <w:color w:val="000000"/>
          <w:sz w:val="28"/>
          <w:szCs w:val="28"/>
        </w:rPr>
        <w:t>основні</w:t>
      </w:r>
      <w:r w:rsidRPr="005559FD">
        <w:rPr>
          <w:bCs/>
          <w:color w:val="000000"/>
          <w:sz w:val="28"/>
          <w:szCs w:val="28"/>
        </w:rPr>
        <w:t xml:space="preserve"> публікації за напрямом – </w:t>
      </w:r>
      <w:r w:rsidR="00DC1241" w:rsidRPr="005559FD">
        <w:rPr>
          <w:bCs/>
          <w:color w:val="000000"/>
          <w:sz w:val="28"/>
          <w:szCs w:val="28"/>
          <w:lang w:val="ru-RU"/>
        </w:rPr>
        <w:t>253</w:t>
      </w:r>
      <w:r w:rsidRPr="005559FD">
        <w:rPr>
          <w:bCs/>
          <w:color w:val="000000"/>
          <w:sz w:val="28"/>
          <w:szCs w:val="28"/>
        </w:rPr>
        <w:t>,</w:t>
      </w:r>
      <w:r w:rsidRPr="005559FD">
        <w:rPr>
          <w:bCs/>
          <w:sz w:val="28"/>
          <w:szCs w:val="28"/>
        </w:rPr>
        <w:t xml:space="preserve"> </w:t>
      </w:r>
      <w:proofErr w:type="spellStart"/>
      <w:r w:rsidR="00415315" w:rsidRPr="005559FD">
        <w:rPr>
          <w:bCs/>
          <w:sz w:val="28"/>
          <w:szCs w:val="28"/>
          <w:lang w:val="en-US"/>
        </w:rPr>
        <w:t>WoS</w:t>
      </w:r>
      <w:proofErr w:type="spellEnd"/>
      <w:r w:rsidR="00415315" w:rsidRPr="005559FD">
        <w:rPr>
          <w:bCs/>
          <w:sz w:val="28"/>
          <w:szCs w:val="28"/>
          <w:lang w:val="ru-RU"/>
        </w:rPr>
        <w:t xml:space="preserve"> – 7, </w:t>
      </w:r>
      <w:r w:rsidRPr="005559FD">
        <w:rPr>
          <w:bCs/>
          <w:sz w:val="28"/>
          <w:szCs w:val="28"/>
        </w:rPr>
        <w:t>наукових праць – 6.</w:t>
      </w:r>
    </w:p>
    <w:p w14:paraId="51DE0186" w14:textId="2090F350" w:rsidR="006E6913" w:rsidRDefault="007F3F6C" w:rsidP="00606E71">
      <w:pPr>
        <w:tabs>
          <w:tab w:val="left" w:pos="722"/>
        </w:tabs>
        <w:jc w:val="both"/>
        <w:rPr>
          <w:b/>
          <w:sz w:val="28"/>
          <w:szCs w:val="28"/>
        </w:rPr>
      </w:pPr>
      <w:r w:rsidRPr="00D52044">
        <w:rPr>
          <w:b/>
          <w:sz w:val="28"/>
          <w:szCs w:val="28"/>
        </w:rPr>
        <w:t>Список основних публікацій:</w:t>
      </w:r>
    </w:p>
    <w:p w14:paraId="729F9D6E" w14:textId="77777777" w:rsidR="00462658" w:rsidRPr="00816E42" w:rsidRDefault="00462658" w:rsidP="00462658">
      <w:pPr>
        <w:tabs>
          <w:tab w:val="left" w:pos="722"/>
        </w:tabs>
        <w:ind w:firstLine="709"/>
        <w:jc w:val="both"/>
        <w:rPr>
          <w:bCs/>
          <w:sz w:val="28"/>
          <w:szCs w:val="28"/>
        </w:rPr>
      </w:pPr>
      <w:r w:rsidRPr="00816E42">
        <w:rPr>
          <w:bCs/>
          <w:sz w:val="28"/>
          <w:szCs w:val="28"/>
        </w:rPr>
        <w:t xml:space="preserve">1. </w:t>
      </w:r>
      <w:proofErr w:type="spellStart"/>
      <w:r w:rsidRPr="00816E42">
        <w:rPr>
          <w:bCs/>
          <w:sz w:val="28"/>
          <w:szCs w:val="28"/>
        </w:rPr>
        <w:t>Ткаленко</w:t>
      </w:r>
      <w:proofErr w:type="spellEnd"/>
      <w:r w:rsidRPr="00816E42">
        <w:rPr>
          <w:bCs/>
          <w:sz w:val="28"/>
          <w:szCs w:val="28"/>
        </w:rPr>
        <w:t xml:space="preserve"> Г.М., Борзих О.І., </w:t>
      </w:r>
      <w:proofErr w:type="spellStart"/>
      <w:r w:rsidRPr="00816E42">
        <w:rPr>
          <w:bCs/>
          <w:sz w:val="28"/>
          <w:szCs w:val="28"/>
        </w:rPr>
        <w:t>Гораль</w:t>
      </w:r>
      <w:proofErr w:type="spellEnd"/>
      <w:r w:rsidRPr="00816E42">
        <w:rPr>
          <w:bCs/>
          <w:sz w:val="28"/>
          <w:szCs w:val="28"/>
        </w:rPr>
        <w:t xml:space="preserve"> С.В., Ігнат В.В. Методики захисту овочевих культур за органічного землеробства від шкідливих організмів. Київ. 2021. 60 с</w:t>
      </w:r>
    </w:p>
    <w:p w14:paraId="34E7C31E" w14:textId="70677D98" w:rsidR="00462658" w:rsidRPr="00816E42" w:rsidRDefault="00462658" w:rsidP="00462658">
      <w:pPr>
        <w:tabs>
          <w:tab w:val="left" w:pos="722"/>
        </w:tabs>
        <w:ind w:firstLine="709"/>
        <w:jc w:val="both"/>
        <w:rPr>
          <w:bCs/>
          <w:sz w:val="28"/>
          <w:szCs w:val="28"/>
        </w:rPr>
      </w:pPr>
      <w:r w:rsidRPr="00816E42">
        <w:rPr>
          <w:bCs/>
          <w:sz w:val="28"/>
          <w:szCs w:val="28"/>
        </w:rPr>
        <w:t xml:space="preserve">2. </w:t>
      </w:r>
      <w:proofErr w:type="spellStart"/>
      <w:r w:rsidRPr="00816E42">
        <w:rPr>
          <w:bCs/>
          <w:sz w:val="28"/>
          <w:szCs w:val="28"/>
        </w:rPr>
        <w:t>Ткаленко</w:t>
      </w:r>
      <w:proofErr w:type="spellEnd"/>
      <w:r w:rsidRPr="00816E42">
        <w:rPr>
          <w:bCs/>
          <w:sz w:val="28"/>
          <w:szCs w:val="28"/>
        </w:rPr>
        <w:t xml:space="preserve">. Г.М. </w:t>
      </w:r>
      <w:proofErr w:type="spellStart"/>
      <w:r w:rsidRPr="00816E42">
        <w:rPr>
          <w:bCs/>
          <w:sz w:val="28"/>
          <w:szCs w:val="28"/>
        </w:rPr>
        <w:t>Гораль</w:t>
      </w:r>
      <w:proofErr w:type="spellEnd"/>
      <w:r w:rsidRPr="00816E42">
        <w:rPr>
          <w:bCs/>
          <w:sz w:val="28"/>
          <w:szCs w:val="28"/>
        </w:rPr>
        <w:t xml:space="preserve"> С.В., Борзих О.І., Шита О.В., Ігнат В.В. Рекомендації із застосування біологічного препарату на основі хижих </w:t>
      </w:r>
      <w:proofErr w:type="spellStart"/>
      <w:r w:rsidRPr="00816E42">
        <w:rPr>
          <w:bCs/>
          <w:sz w:val="28"/>
          <w:szCs w:val="28"/>
        </w:rPr>
        <w:lastRenderedPageBreak/>
        <w:t>нематофагових</w:t>
      </w:r>
      <w:proofErr w:type="spellEnd"/>
      <w:r w:rsidRPr="00816E42">
        <w:rPr>
          <w:bCs/>
          <w:sz w:val="28"/>
          <w:szCs w:val="28"/>
        </w:rPr>
        <w:t xml:space="preserve"> грибів роду </w:t>
      </w:r>
      <w:proofErr w:type="spellStart"/>
      <w:r w:rsidRPr="00816E42">
        <w:rPr>
          <w:bCs/>
          <w:sz w:val="28"/>
          <w:szCs w:val="28"/>
        </w:rPr>
        <w:t>Arthrobotrys</w:t>
      </w:r>
      <w:proofErr w:type="spellEnd"/>
      <w:r w:rsidRPr="00816E42">
        <w:rPr>
          <w:bCs/>
          <w:sz w:val="28"/>
          <w:szCs w:val="28"/>
        </w:rPr>
        <w:t xml:space="preserve"> проти </w:t>
      </w:r>
      <w:proofErr w:type="spellStart"/>
      <w:r w:rsidRPr="00816E42">
        <w:rPr>
          <w:bCs/>
          <w:sz w:val="28"/>
          <w:szCs w:val="28"/>
        </w:rPr>
        <w:t>фітопаразитичних</w:t>
      </w:r>
      <w:proofErr w:type="spellEnd"/>
      <w:r w:rsidRPr="00816E42">
        <w:rPr>
          <w:bCs/>
          <w:sz w:val="28"/>
          <w:szCs w:val="28"/>
        </w:rPr>
        <w:t xml:space="preserve"> нематод овочевих культур закритого ґрунту. Київ. 2021. 39 с.</w:t>
      </w:r>
    </w:p>
    <w:p w14:paraId="0167A530" w14:textId="620A7156" w:rsidR="00A84D1E" w:rsidRPr="00816E42" w:rsidRDefault="00A84D1E" w:rsidP="00606E71">
      <w:pPr>
        <w:tabs>
          <w:tab w:val="left" w:pos="722"/>
        </w:tabs>
        <w:jc w:val="both"/>
        <w:rPr>
          <w:b/>
          <w:i/>
          <w:iCs/>
          <w:sz w:val="28"/>
          <w:szCs w:val="28"/>
        </w:rPr>
      </w:pPr>
      <w:r w:rsidRPr="00816E42">
        <w:rPr>
          <w:b/>
          <w:i/>
          <w:iCs/>
          <w:sz w:val="28"/>
          <w:szCs w:val="28"/>
        </w:rPr>
        <w:t>Статті:</w:t>
      </w:r>
    </w:p>
    <w:p w14:paraId="0EBB318E" w14:textId="77777777" w:rsidR="00416144" w:rsidRPr="00816E42" w:rsidRDefault="00416144" w:rsidP="00416144">
      <w:pPr>
        <w:tabs>
          <w:tab w:val="left" w:pos="722"/>
        </w:tabs>
        <w:ind w:firstLine="709"/>
        <w:jc w:val="both"/>
        <w:rPr>
          <w:bCs/>
          <w:sz w:val="28"/>
          <w:szCs w:val="28"/>
        </w:rPr>
      </w:pPr>
      <w:r w:rsidRPr="00816E42">
        <w:rPr>
          <w:bCs/>
          <w:sz w:val="28"/>
          <w:szCs w:val="28"/>
        </w:rPr>
        <w:t xml:space="preserve">1. </w:t>
      </w:r>
      <w:proofErr w:type="spellStart"/>
      <w:r w:rsidRPr="00816E42">
        <w:rPr>
          <w:bCs/>
          <w:sz w:val="28"/>
          <w:szCs w:val="28"/>
        </w:rPr>
        <w:t>Bakalova</w:t>
      </w:r>
      <w:proofErr w:type="spellEnd"/>
      <w:r w:rsidRPr="00816E42">
        <w:rPr>
          <w:bCs/>
          <w:sz w:val="28"/>
          <w:szCs w:val="28"/>
        </w:rPr>
        <w:t xml:space="preserve"> A., </w:t>
      </w:r>
      <w:proofErr w:type="spellStart"/>
      <w:r w:rsidRPr="00816E42">
        <w:rPr>
          <w:bCs/>
          <w:sz w:val="28"/>
          <w:szCs w:val="28"/>
        </w:rPr>
        <w:t>Hrytsiuk</w:t>
      </w:r>
      <w:proofErr w:type="spellEnd"/>
      <w:r w:rsidRPr="00816E42">
        <w:rPr>
          <w:bCs/>
          <w:sz w:val="28"/>
          <w:szCs w:val="28"/>
        </w:rPr>
        <w:t xml:space="preserve"> N., </w:t>
      </w:r>
      <w:proofErr w:type="spellStart"/>
      <w:r w:rsidRPr="00816E42">
        <w:rPr>
          <w:bCs/>
          <w:sz w:val="28"/>
          <w:szCs w:val="28"/>
        </w:rPr>
        <w:t>Stoliar</w:t>
      </w:r>
      <w:proofErr w:type="spellEnd"/>
      <w:r w:rsidRPr="00816E42">
        <w:rPr>
          <w:bCs/>
          <w:sz w:val="28"/>
          <w:szCs w:val="28"/>
        </w:rPr>
        <w:t xml:space="preserve"> S., </w:t>
      </w:r>
      <w:proofErr w:type="spellStart"/>
      <w:r w:rsidRPr="00816E42">
        <w:rPr>
          <w:bCs/>
          <w:sz w:val="28"/>
          <w:szCs w:val="28"/>
        </w:rPr>
        <w:t>Tkalenko</w:t>
      </w:r>
      <w:proofErr w:type="spellEnd"/>
      <w:r w:rsidRPr="00816E42">
        <w:rPr>
          <w:bCs/>
          <w:sz w:val="28"/>
          <w:szCs w:val="28"/>
        </w:rPr>
        <w:t xml:space="preserve"> A. </w:t>
      </w:r>
      <w:proofErr w:type="spellStart"/>
      <w:r w:rsidRPr="00816E42">
        <w:rPr>
          <w:bCs/>
          <w:sz w:val="28"/>
          <w:szCs w:val="28"/>
        </w:rPr>
        <w:t>Special</w:t>
      </w:r>
      <w:proofErr w:type="spellEnd"/>
      <w:r w:rsidRPr="00816E42">
        <w:rPr>
          <w:bCs/>
          <w:sz w:val="28"/>
          <w:szCs w:val="28"/>
        </w:rPr>
        <w:t xml:space="preserve"> </w:t>
      </w:r>
      <w:proofErr w:type="spellStart"/>
      <w:r w:rsidRPr="00816E42">
        <w:rPr>
          <w:bCs/>
          <w:sz w:val="28"/>
          <w:szCs w:val="28"/>
        </w:rPr>
        <w:t>aspects</w:t>
      </w:r>
      <w:proofErr w:type="spellEnd"/>
      <w:r w:rsidRPr="00816E42">
        <w:rPr>
          <w:bCs/>
          <w:sz w:val="28"/>
          <w:szCs w:val="28"/>
        </w:rPr>
        <w:t xml:space="preserve"> </w:t>
      </w:r>
      <w:proofErr w:type="spellStart"/>
      <w:r w:rsidRPr="00816E42">
        <w:rPr>
          <w:bCs/>
          <w:sz w:val="28"/>
          <w:szCs w:val="28"/>
        </w:rPr>
        <w:t>of</w:t>
      </w:r>
      <w:proofErr w:type="spellEnd"/>
      <w:r w:rsidRPr="00816E42">
        <w:rPr>
          <w:bCs/>
          <w:sz w:val="28"/>
          <w:szCs w:val="28"/>
        </w:rPr>
        <w:t xml:space="preserve"> </w:t>
      </w:r>
      <w:proofErr w:type="spellStart"/>
      <w:r w:rsidRPr="00816E42">
        <w:rPr>
          <w:bCs/>
          <w:sz w:val="28"/>
          <w:szCs w:val="28"/>
        </w:rPr>
        <w:t>the</w:t>
      </w:r>
      <w:proofErr w:type="spellEnd"/>
      <w:r w:rsidRPr="00816E42">
        <w:rPr>
          <w:bCs/>
          <w:sz w:val="28"/>
          <w:szCs w:val="28"/>
        </w:rPr>
        <w:t xml:space="preserve"> </w:t>
      </w:r>
      <w:proofErr w:type="spellStart"/>
      <w:r w:rsidRPr="00816E42">
        <w:rPr>
          <w:bCs/>
          <w:sz w:val="28"/>
          <w:szCs w:val="28"/>
        </w:rPr>
        <w:t>development</w:t>
      </w:r>
      <w:proofErr w:type="spellEnd"/>
      <w:r w:rsidRPr="00816E42">
        <w:rPr>
          <w:bCs/>
          <w:sz w:val="28"/>
          <w:szCs w:val="28"/>
        </w:rPr>
        <w:t xml:space="preserve"> </w:t>
      </w:r>
      <w:proofErr w:type="spellStart"/>
      <w:r w:rsidRPr="00816E42">
        <w:rPr>
          <w:bCs/>
          <w:sz w:val="28"/>
          <w:szCs w:val="28"/>
        </w:rPr>
        <w:t>of</w:t>
      </w:r>
      <w:proofErr w:type="spellEnd"/>
      <w:r w:rsidRPr="00816E42">
        <w:rPr>
          <w:bCs/>
          <w:sz w:val="28"/>
          <w:szCs w:val="28"/>
        </w:rPr>
        <w:t xml:space="preserve"> </w:t>
      </w:r>
      <w:proofErr w:type="spellStart"/>
      <w:r w:rsidRPr="00816E42">
        <w:rPr>
          <w:bCs/>
          <w:sz w:val="28"/>
          <w:szCs w:val="28"/>
        </w:rPr>
        <w:t>black</w:t>
      </w:r>
      <w:proofErr w:type="spellEnd"/>
      <w:r w:rsidRPr="00816E42">
        <w:rPr>
          <w:bCs/>
          <w:sz w:val="28"/>
          <w:szCs w:val="28"/>
        </w:rPr>
        <w:t xml:space="preserve"> </w:t>
      </w:r>
      <w:proofErr w:type="spellStart"/>
      <w:r w:rsidRPr="00816E42">
        <w:rPr>
          <w:bCs/>
          <w:sz w:val="28"/>
          <w:szCs w:val="28"/>
        </w:rPr>
        <w:t>currant</w:t>
      </w:r>
      <w:proofErr w:type="spellEnd"/>
      <w:r w:rsidRPr="00816E42">
        <w:rPr>
          <w:bCs/>
          <w:sz w:val="28"/>
          <w:szCs w:val="28"/>
        </w:rPr>
        <w:t xml:space="preserve"> </w:t>
      </w:r>
      <w:proofErr w:type="spellStart"/>
      <w:r w:rsidRPr="00816E42">
        <w:rPr>
          <w:bCs/>
          <w:sz w:val="28"/>
          <w:szCs w:val="28"/>
        </w:rPr>
        <w:t>bushes</w:t>
      </w:r>
      <w:proofErr w:type="spellEnd"/>
      <w:r w:rsidRPr="00816E42">
        <w:rPr>
          <w:bCs/>
          <w:sz w:val="28"/>
          <w:szCs w:val="28"/>
        </w:rPr>
        <w:t xml:space="preserve"> </w:t>
      </w:r>
      <w:proofErr w:type="spellStart"/>
      <w:r w:rsidRPr="00816E42">
        <w:rPr>
          <w:bCs/>
          <w:sz w:val="28"/>
          <w:szCs w:val="28"/>
        </w:rPr>
        <w:t>depending</w:t>
      </w:r>
      <w:proofErr w:type="spellEnd"/>
      <w:r w:rsidRPr="00816E42">
        <w:rPr>
          <w:bCs/>
          <w:sz w:val="28"/>
          <w:szCs w:val="28"/>
        </w:rPr>
        <w:t xml:space="preserve"> </w:t>
      </w:r>
      <w:proofErr w:type="spellStart"/>
      <w:r w:rsidRPr="00816E42">
        <w:rPr>
          <w:bCs/>
          <w:sz w:val="28"/>
          <w:szCs w:val="28"/>
        </w:rPr>
        <w:t>on</w:t>
      </w:r>
      <w:proofErr w:type="spellEnd"/>
      <w:r w:rsidRPr="00816E42">
        <w:rPr>
          <w:bCs/>
          <w:sz w:val="28"/>
          <w:szCs w:val="28"/>
        </w:rPr>
        <w:t xml:space="preserve"> </w:t>
      </w:r>
      <w:proofErr w:type="spellStart"/>
      <w:r w:rsidRPr="00816E42">
        <w:rPr>
          <w:bCs/>
          <w:sz w:val="28"/>
          <w:szCs w:val="28"/>
        </w:rPr>
        <w:t>weediness</w:t>
      </w:r>
      <w:proofErr w:type="spellEnd"/>
      <w:r w:rsidRPr="00816E42">
        <w:rPr>
          <w:bCs/>
          <w:sz w:val="28"/>
          <w:szCs w:val="28"/>
        </w:rPr>
        <w:t xml:space="preserve"> </w:t>
      </w:r>
      <w:proofErr w:type="spellStart"/>
      <w:r w:rsidRPr="00816E42">
        <w:rPr>
          <w:bCs/>
          <w:sz w:val="28"/>
          <w:szCs w:val="28"/>
        </w:rPr>
        <w:t>level</w:t>
      </w:r>
      <w:proofErr w:type="spellEnd"/>
      <w:r w:rsidRPr="00816E42">
        <w:rPr>
          <w:bCs/>
          <w:sz w:val="28"/>
          <w:szCs w:val="28"/>
        </w:rPr>
        <w:t xml:space="preserve"> </w:t>
      </w:r>
      <w:proofErr w:type="spellStart"/>
      <w:r w:rsidRPr="00816E42">
        <w:rPr>
          <w:bCs/>
          <w:sz w:val="28"/>
          <w:szCs w:val="28"/>
        </w:rPr>
        <w:t>the</w:t>
      </w:r>
      <w:proofErr w:type="spellEnd"/>
      <w:r w:rsidRPr="00816E42">
        <w:rPr>
          <w:bCs/>
          <w:sz w:val="28"/>
          <w:szCs w:val="28"/>
        </w:rPr>
        <w:t xml:space="preserve"> </w:t>
      </w:r>
      <w:proofErr w:type="spellStart"/>
      <w:r w:rsidRPr="00816E42">
        <w:rPr>
          <w:bCs/>
          <w:sz w:val="28"/>
          <w:szCs w:val="28"/>
        </w:rPr>
        <w:t>Ukrainian</w:t>
      </w:r>
      <w:proofErr w:type="spellEnd"/>
      <w:r w:rsidRPr="00816E42">
        <w:rPr>
          <w:bCs/>
          <w:sz w:val="28"/>
          <w:szCs w:val="28"/>
        </w:rPr>
        <w:t xml:space="preserve"> </w:t>
      </w:r>
      <w:proofErr w:type="spellStart"/>
      <w:r w:rsidRPr="00816E42">
        <w:rPr>
          <w:bCs/>
          <w:sz w:val="28"/>
          <w:szCs w:val="28"/>
        </w:rPr>
        <w:t>polissia</w:t>
      </w:r>
      <w:proofErr w:type="spellEnd"/>
      <w:r w:rsidRPr="00816E42">
        <w:rPr>
          <w:bCs/>
          <w:sz w:val="28"/>
          <w:szCs w:val="28"/>
        </w:rPr>
        <w:t xml:space="preserve">. </w:t>
      </w:r>
      <w:proofErr w:type="spellStart"/>
      <w:r w:rsidRPr="00816E42">
        <w:rPr>
          <w:bCs/>
          <w:sz w:val="28"/>
          <w:szCs w:val="28"/>
        </w:rPr>
        <w:t>Ukrainian</w:t>
      </w:r>
      <w:proofErr w:type="spellEnd"/>
      <w:r w:rsidRPr="00816E42">
        <w:rPr>
          <w:bCs/>
          <w:sz w:val="28"/>
          <w:szCs w:val="28"/>
        </w:rPr>
        <w:t xml:space="preserve"> </w:t>
      </w:r>
      <w:proofErr w:type="spellStart"/>
      <w:r w:rsidRPr="00816E42">
        <w:rPr>
          <w:bCs/>
          <w:sz w:val="28"/>
          <w:szCs w:val="28"/>
        </w:rPr>
        <w:t>Journal</w:t>
      </w:r>
      <w:proofErr w:type="spellEnd"/>
      <w:r w:rsidRPr="00816E42">
        <w:rPr>
          <w:bCs/>
          <w:sz w:val="28"/>
          <w:szCs w:val="28"/>
        </w:rPr>
        <w:t xml:space="preserve"> </w:t>
      </w:r>
      <w:proofErr w:type="spellStart"/>
      <w:r w:rsidRPr="00816E42">
        <w:rPr>
          <w:bCs/>
          <w:sz w:val="28"/>
          <w:szCs w:val="28"/>
        </w:rPr>
        <w:t>of</w:t>
      </w:r>
      <w:proofErr w:type="spellEnd"/>
      <w:r w:rsidRPr="00816E42">
        <w:rPr>
          <w:bCs/>
          <w:sz w:val="28"/>
          <w:szCs w:val="28"/>
        </w:rPr>
        <w:t xml:space="preserve"> </w:t>
      </w:r>
      <w:proofErr w:type="spellStart"/>
      <w:r w:rsidRPr="00816E42">
        <w:rPr>
          <w:bCs/>
          <w:sz w:val="28"/>
          <w:szCs w:val="28"/>
        </w:rPr>
        <w:t>Ecology</w:t>
      </w:r>
      <w:proofErr w:type="spellEnd"/>
      <w:r w:rsidRPr="00816E42">
        <w:rPr>
          <w:bCs/>
          <w:sz w:val="28"/>
          <w:szCs w:val="28"/>
        </w:rPr>
        <w:t>. 2020. 10(4). Р. 18–22. DOI https://doi.org/10.1542 1/2020_161</w:t>
      </w:r>
    </w:p>
    <w:p w14:paraId="3E68DACB" w14:textId="310577F4" w:rsidR="00416144" w:rsidRPr="001C3895" w:rsidRDefault="00416144" w:rsidP="00416144">
      <w:pPr>
        <w:tabs>
          <w:tab w:val="left" w:pos="722"/>
        </w:tabs>
        <w:ind w:firstLine="709"/>
        <w:jc w:val="both"/>
        <w:rPr>
          <w:bCs/>
          <w:sz w:val="28"/>
          <w:szCs w:val="28"/>
        </w:rPr>
      </w:pPr>
      <w:r w:rsidRPr="00816E42">
        <w:rPr>
          <w:bCs/>
          <w:sz w:val="28"/>
          <w:szCs w:val="28"/>
        </w:rPr>
        <w:t xml:space="preserve">2. M.М. </w:t>
      </w:r>
      <w:proofErr w:type="spellStart"/>
      <w:r w:rsidRPr="00816E42">
        <w:rPr>
          <w:bCs/>
          <w:sz w:val="28"/>
          <w:szCs w:val="28"/>
        </w:rPr>
        <w:t>Kliuchevych</w:t>
      </w:r>
      <w:proofErr w:type="spellEnd"/>
      <w:r w:rsidRPr="00816E42">
        <w:rPr>
          <w:bCs/>
          <w:sz w:val="28"/>
          <w:szCs w:val="28"/>
        </w:rPr>
        <w:t xml:space="preserve">, S.H. </w:t>
      </w:r>
      <w:proofErr w:type="spellStart"/>
      <w:r w:rsidRPr="00816E42">
        <w:rPr>
          <w:bCs/>
          <w:sz w:val="28"/>
          <w:szCs w:val="28"/>
        </w:rPr>
        <w:t>Stoliar</w:t>
      </w:r>
      <w:proofErr w:type="spellEnd"/>
      <w:r w:rsidRPr="00816E42">
        <w:rPr>
          <w:bCs/>
          <w:sz w:val="28"/>
          <w:szCs w:val="28"/>
        </w:rPr>
        <w:t xml:space="preserve">, </w:t>
      </w:r>
      <w:proofErr w:type="spellStart"/>
      <w:r w:rsidRPr="00816E42">
        <w:rPr>
          <w:bCs/>
          <w:sz w:val="28"/>
          <w:szCs w:val="28"/>
        </w:rPr>
        <w:t>O.Yu</w:t>
      </w:r>
      <w:proofErr w:type="spellEnd"/>
      <w:r w:rsidRPr="00816E42">
        <w:rPr>
          <w:bCs/>
          <w:sz w:val="28"/>
          <w:szCs w:val="28"/>
        </w:rPr>
        <w:t xml:space="preserve">. </w:t>
      </w:r>
      <w:proofErr w:type="spellStart"/>
      <w:r w:rsidRPr="00816E42">
        <w:rPr>
          <w:bCs/>
          <w:sz w:val="28"/>
          <w:szCs w:val="28"/>
        </w:rPr>
        <w:t>Hrytsenko</w:t>
      </w:r>
      <w:proofErr w:type="spellEnd"/>
      <w:r w:rsidRPr="00816E42">
        <w:rPr>
          <w:bCs/>
          <w:sz w:val="28"/>
          <w:szCs w:val="28"/>
        </w:rPr>
        <w:t xml:space="preserve">, S.V. </w:t>
      </w:r>
      <w:proofErr w:type="spellStart"/>
      <w:r w:rsidRPr="00816E42">
        <w:rPr>
          <w:bCs/>
          <w:sz w:val="28"/>
          <w:szCs w:val="28"/>
        </w:rPr>
        <w:t>Retman</w:t>
      </w:r>
      <w:proofErr w:type="spellEnd"/>
      <w:r w:rsidRPr="00816E42">
        <w:rPr>
          <w:bCs/>
          <w:sz w:val="28"/>
          <w:szCs w:val="28"/>
        </w:rPr>
        <w:t xml:space="preserve">, Н.М. </w:t>
      </w:r>
      <w:proofErr w:type="spellStart"/>
      <w:r w:rsidRPr="00816E42">
        <w:rPr>
          <w:bCs/>
          <w:sz w:val="28"/>
          <w:szCs w:val="28"/>
        </w:rPr>
        <w:t>Tkalenko</w:t>
      </w:r>
      <w:proofErr w:type="spellEnd"/>
      <w:r w:rsidRPr="00816E42">
        <w:rPr>
          <w:bCs/>
          <w:sz w:val="28"/>
          <w:szCs w:val="28"/>
        </w:rPr>
        <w:t xml:space="preserve">, L.V. </w:t>
      </w:r>
      <w:proofErr w:type="spellStart"/>
      <w:r w:rsidRPr="00816E42">
        <w:rPr>
          <w:bCs/>
          <w:sz w:val="28"/>
          <w:szCs w:val="28"/>
        </w:rPr>
        <w:t>Bilotserkivska</w:t>
      </w:r>
      <w:proofErr w:type="spellEnd"/>
      <w:r w:rsidRPr="00816E42">
        <w:rPr>
          <w:bCs/>
          <w:sz w:val="28"/>
          <w:szCs w:val="28"/>
        </w:rPr>
        <w:t xml:space="preserve">. </w:t>
      </w:r>
      <w:proofErr w:type="spellStart"/>
      <w:r w:rsidRPr="00816E42">
        <w:rPr>
          <w:bCs/>
          <w:sz w:val="28"/>
          <w:szCs w:val="28"/>
        </w:rPr>
        <w:t>Species</w:t>
      </w:r>
      <w:proofErr w:type="spellEnd"/>
      <w:r w:rsidRPr="00816E42">
        <w:rPr>
          <w:bCs/>
          <w:sz w:val="28"/>
          <w:szCs w:val="28"/>
        </w:rPr>
        <w:t xml:space="preserve"> </w:t>
      </w:r>
      <w:proofErr w:type="spellStart"/>
      <w:r w:rsidRPr="00816E42">
        <w:rPr>
          <w:bCs/>
          <w:sz w:val="28"/>
          <w:szCs w:val="28"/>
        </w:rPr>
        <w:t>Composition</w:t>
      </w:r>
      <w:proofErr w:type="spellEnd"/>
      <w:r w:rsidRPr="00416144">
        <w:rPr>
          <w:bCs/>
          <w:sz w:val="28"/>
          <w:szCs w:val="28"/>
          <w:lang w:val="en-US"/>
        </w:rPr>
        <w:t xml:space="preserve"> and Noxiousness of Segetal Vegetation in Winter Rye </w:t>
      </w:r>
      <w:proofErr w:type="spellStart"/>
      <w:r w:rsidRPr="00416144">
        <w:rPr>
          <w:bCs/>
          <w:sz w:val="28"/>
          <w:szCs w:val="28"/>
          <w:lang w:val="en-US"/>
        </w:rPr>
        <w:t>Agrocoenoses</w:t>
      </w:r>
      <w:proofErr w:type="spellEnd"/>
      <w:r w:rsidRPr="00416144">
        <w:rPr>
          <w:bCs/>
          <w:sz w:val="28"/>
          <w:szCs w:val="28"/>
          <w:lang w:val="en-US"/>
        </w:rPr>
        <w:t xml:space="preserve"> in the Central Ukrainian </w:t>
      </w:r>
      <w:proofErr w:type="spellStart"/>
      <w:r w:rsidRPr="00416144">
        <w:rPr>
          <w:bCs/>
          <w:sz w:val="28"/>
          <w:szCs w:val="28"/>
          <w:lang w:val="en-US"/>
        </w:rPr>
        <w:t>Polissia</w:t>
      </w:r>
      <w:proofErr w:type="spellEnd"/>
      <w:r w:rsidRPr="00416144">
        <w:rPr>
          <w:bCs/>
          <w:sz w:val="28"/>
          <w:szCs w:val="28"/>
          <w:lang w:val="en-US"/>
        </w:rPr>
        <w:t>. Ukrainian Journal of Ecology. 2020. № 10(2), P. 112– 117. URL: https://www.ujecology. com/articles/speciescomposition-andnoxiousness-of-segetalvegetation-in-winterrye-agrocoenoses-inthe-central-ukrainianpolissia.pdf</w:t>
      </w:r>
    </w:p>
    <w:p w14:paraId="579E7F27" w14:textId="64FB9BD7" w:rsidR="00416144" w:rsidRPr="00E16A46" w:rsidRDefault="00416144" w:rsidP="00416144">
      <w:pPr>
        <w:tabs>
          <w:tab w:val="left" w:pos="722"/>
        </w:tabs>
        <w:ind w:firstLine="709"/>
        <w:jc w:val="both"/>
        <w:rPr>
          <w:bCs/>
          <w:sz w:val="28"/>
          <w:szCs w:val="28"/>
        </w:rPr>
      </w:pPr>
      <w:r w:rsidRPr="00C70321">
        <w:rPr>
          <w:bCs/>
          <w:sz w:val="28"/>
          <w:szCs w:val="28"/>
        </w:rPr>
        <w:t xml:space="preserve">3. </w:t>
      </w:r>
      <w:r w:rsidRPr="00416144">
        <w:rPr>
          <w:bCs/>
          <w:sz w:val="28"/>
          <w:szCs w:val="28"/>
          <w:lang w:val="en-US"/>
        </w:rPr>
        <w:t>H</w:t>
      </w:r>
      <w:r w:rsidRPr="00C70321">
        <w:rPr>
          <w:bCs/>
          <w:sz w:val="28"/>
          <w:szCs w:val="28"/>
        </w:rPr>
        <w:t>.</w:t>
      </w:r>
      <w:r w:rsidRPr="00416144">
        <w:rPr>
          <w:bCs/>
          <w:sz w:val="28"/>
          <w:szCs w:val="28"/>
          <w:lang w:val="en-US"/>
        </w:rPr>
        <w:t>M</w:t>
      </w:r>
      <w:r w:rsidRPr="00C70321">
        <w:rPr>
          <w:bCs/>
          <w:sz w:val="28"/>
          <w:szCs w:val="28"/>
        </w:rPr>
        <w:t xml:space="preserve">. </w:t>
      </w:r>
      <w:proofErr w:type="spellStart"/>
      <w:r w:rsidRPr="00416144">
        <w:rPr>
          <w:bCs/>
          <w:sz w:val="28"/>
          <w:szCs w:val="28"/>
          <w:lang w:val="en-US"/>
        </w:rPr>
        <w:t>Tkalenko</w:t>
      </w:r>
      <w:proofErr w:type="spellEnd"/>
      <w:r w:rsidRPr="00C70321">
        <w:rPr>
          <w:bCs/>
          <w:sz w:val="28"/>
          <w:szCs w:val="28"/>
        </w:rPr>
        <w:t xml:space="preserve">, </w:t>
      </w:r>
      <w:r w:rsidRPr="00416144">
        <w:rPr>
          <w:bCs/>
          <w:sz w:val="28"/>
          <w:szCs w:val="28"/>
          <w:lang w:val="en-US"/>
        </w:rPr>
        <w:t>M</w:t>
      </w:r>
      <w:r w:rsidRPr="00C70321">
        <w:rPr>
          <w:bCs/>
          <w:sz w:val="28"/>
          <w:szCs w:val="28"/>
        </w:rPr>
        <w:t>.</w:t>
      </w:r>
      <w:r w:rsidRPr="00416144">
        <w:rPr>
          <w:bCs/>
          <w:sz w:val="28"/>
          <w:szCs w:val="28"/>
          <w:lang w:val="en-US"/>
        </w:rPr>
        <w:t>M</w:t>
      </w:r>
      <w:r w:rsidRPr="00C70321">
        <w:rPr>
          <w:bCs/>
          <w:sz w:val="28"/>
          <w:szCs w:val="28"/>
        </w:rPr>
        <w:t xml:space="preserve">. </w:t>
      </w:r>
      <w:r w:rsidRPr="00416144">
        <w:rPr>
          <w:bCs/>
          <w:sz w:val="28"/>
          <w:szCs w:val="28"/>
          <w:lang w:val="en-US"/>
        </w:rPr>
        <w:t>Kl</w:t>
      </w:r>
      <w:r w:rsidRPr="00C70321">
        <w:rPr>
          <w:bCs/>
          <w:sz w:val="28"/>
          <w:szCs w:val="28"/>
        </w:rPr>
        <w:t>і</w:t>
      </w:r>
      <w:proofErr w:type="spellStart"/>
      <w:r w:rsidRPr="00416144">
        <w:rPr>
          <w:bCs/>
          <w:sz w:val="28"/>
          <w:szCs w:val="28"/>
          <w:lang w:val="en-US"/>
        </w:rPr>
        <w:t>uchevych</w:t>
      </w:r>
      <w:proofErr w:type="spellEnd"/>
      <w:r w:rsidRPr="00C70321">
        <w:rPr>
          <w:bCs/>
          <w:sz w:val="28"/>
          <w:szCs w:val="28"/>
        </w:rPr>
        <w:t xml:space="preserve">, </w:t>
      </w:r>
      <w:r w:rsidRPr="00416144">
        <w:rPr>
          <w:bCs/>
          <w:sz w:val="28"/>
          <w:szCs w:val="28"/>
          <w:lang w:val="en-US"/>
        </w:rPr>
        <w:t>P</w:t>
      </w:r>
      <w:r w:rsidRPr="00C70321">
        <w:rPr>
          <w:bCs/>
          <w:sz w:val="28"/>
          <w:szCs w:val="28"/>
        </w:rPr>
        <w:t>.</w:t>
      </w:r>
      <w:r w:rsidRPr="00416144">
        <w:rPr>
          <w:bCs/>
          <w:sz w:val="28"/>
          <w:szCs w:val="28"/>
          <w:lang w:val="en-US"/>
        </w:rPr>
        <w:t>Ya</w:t>
      </w:r>
      <w:r w:rsidRPr="00C70321">
        <w:rPr>
          <w:bCs/>
          <w:sz w:val="28"/>
          <w:szCs w:val="28"/>
        </w:rPr>
        <w:t xml:space="preserve">. </w:t>
      </w:r>
      <w:proofErr w:type="spellStart"/>
      <w:r w:rsidRPr="00416144">
        <w:rPr>
          <w:bCs/>
          <w:sz w:val="28"/>
          <w:szCs w:val="28"/>
          <w:lang w:val="en-US"/>
        </w:rPr>
        <w:t>Stoliar</w:t>
      </w:r>
      <w:proofErr w:type="spellEnd"/>
      <w:r w:rsidRPr="00C70321">
        <w:rPr>
          <w:bCs/>
          <w:sz w:val="28"/>
          <w:szCs w:val="28"/>
        </w:rPr>
        <w:t xml:space="preserve">, </w:t>
      </w:r>
      <w:r w:rsidRPr="00416144">
        <w:rPr>
          <w:bCs/>
          <w:sz w:val="28"/>
          <w:szCs w:val="28"/>
          <w:lang w:val="en-US"/>
        </w:rPr>
        <w:t>S</w:t>
      </w:r>
      <w:r w:rsidRPr="00C70321">
        <w:rPr>
          <w:bCs/>
          <w:sz w:val="28"/>
          <w:szCs w:val="28"/>
        </w:rPr>
        <w:t>.</w:t>
      </w:r>
      <w:r w:rsidRPr="00416144">
        <w:rPr>
          <w:bCs/>
          <w:sz w:val="28"/>
          <w:szCs w:val="28"/>
          <w:lang w:val="en-US"/>
        </w:rPr>
        <w:t>H</w:t>
      </w:r>
      <w:r w:rsidRPr="00C70321">
        <w:rPr>
          <w:bCs/>
          <w:sz w:val="28"/>
          <w:szCs w:val="28"/>
        </w:rPr>
        <w:t xml:space="preserve">. </w:t>
      </w:r>
      <w:proofErr w:type="spellStart"/>
      <w:r w:rsidRPr="00416144">
        <w:rPr>
          <w:bCs/>
          <w:sz w:val="28"/>
          <w:szCs w:val="28"/>
          <w:lang w:val="en-US"/>
        </w:rPr>
        <w:t>Chumak</w:t>
      </w:r>
      <w:proofErr w:type="spellEnd"/>
      <w:r w:rsidRPr="00C70321">
        <w:rPr>
          <w:bCs/>
          <w:sz w:val="28"/>
          <w:szCs w:val="28"/>
        </w:rPr>
        <w:t xml:space="preserve">, </w:t>
      </w:r>
      <w:r w:rsidRPr="00416144">
        <w:rPr>
          <w:bCs/>
          <w:sz w:val="28"/>
          <w:szCs w:val="28"/>
          <w:lang w:val="en-US"/>
        </w:rPr>
        <w:t>S</w:t>
      </w:r>
      <w:r w:rsidRPr="00C70321">
        <w:rPr>
          <w:bCs/>
          <w:sz w:val="28"/>
          <w:szCs w:val="28"/>
        </w:rPr>
        <w:t>.</w:t>
      </w:r>
      <w:r w:rsidRPr="00416144">
        <w:rPr>
          <w:bCs/>
          <w:sz w:val="28"/>
          <w:szCs w:val="28"/>
          <w:lang w:val="en-US"/>
        </w:rPr>
        <w:t>V</w:t>
      </w:r>
      <w:r w:rsidRPr="00C70321">
        <w:rPr>
          <w:bCs/>
          <w:sz w:val="28"/>
          <w:szCs w:val="28"/>
        </w:rPr>
        <w:t xml:space="preserve">. </w:t>
      </w:r>
      <w:proofErr w:type="spellStart"/>
      <w:r w:rsidRPr="00416144">
        <w:rPr>
          <w:bCs/>
          <w:sz w:val="28"/>
          <w:szCs w:val="28"/>
          <w:lang w:val="en-US"/>
        </w:rPr>
        <w:t>Retman</w:t>
      </w:r>
      <w:proofErr w:type="spellEnd"/>
      <w:r w:rsidRPr="00C70321">
        <w:rPr>
          <w:bCs/>
          <w:sz w:val="28"/>
          <w:szCs w:val="28"/>
        </w:rPr>
        <w:t xml:space="preserve">, </w:t>
      </w:r>
      <w:r w:rsidRPr="00416144">
        <w:rPr>
          <w:bCs/>
          <w:sz w:val="28"/>
          <w:szCs w:val="28"/>
          <w:lang w:val="en-US"/>
        </w:rPr>
        <w:t>O</w:t>
      </w:r>
      <w:r w:rsidRPr="00C70321">
        <w:rPr>
          <w:bCs/>
          <w:sz w:val="28"/>
          <w:szCs w:val="28"/>
        </w:rPr>
        <w:t>.</w:t>
      </w:r>
      <w:r w:rsidRPr="00416144">
        <w:rPr>
          <w:bCs/>
          <w:sz w:val="28"/>
          <w:szCs w:val="28"/>
          <w:lang w:val="en-US"/>
        </w:rPr>
        <w:t>O</w:t>
      </w:r>
      <w:r w:rsidRPr="00C70321">
        <w:rPr>
          <w:bCs/>
          <w:sz w:val="28"/>
          <w:szCs w:val="28"/>
        </w:rPr>
        <w:t xml:space="preserve">. </w:t>
      </w:r>
      <w:proofErr w:type="spellStart"/>
      <w:r w:rsidRPr="00416144">
        <w:rPr>
          <w:bCs/>
          <w:sz w:val="28"/>
          <w:szCs w:val="28"/>
          <w:lang w:val="en-US"/>
        </w:rPr>
        <w:t>Strygun</w:t>
      </w:r>
      <w:proofErr w:type="spellEnd"/>
      <w:r w:rsidRPr="00C70321">
        <w:rPr>
          <w:bCs/>
          <w:sz w:val="28"/>
          <w:szCs w:val="28"/>
        </w:rPr>
        <w:t xml:space="preserve">, </w:t>
      </w:r>
      <w:r w:rsidRPr="00416144">
        <w:rPr>
          <w:bCs/>
          <w:sz w:val="28"/>
          <w:szCs w:val="28"/>
          <w:lang w:val="en-US"/>
        </w:rPr>
        <w:t>S</w:t>
      </w:r>
      <w:r w:rsidRPr="00C70321">
        <w:rPr>
          <w:bCs/>
          <w:sz w:val="28"/>
          <w:szCs w:val="28"/>
        </w:rPr>
        <w:t>.</w:t>
      </w:r>
      <w:r w:rsidRPr="00416144">
        <w:rPr>
          <w:bCs/>
          <w:sz w:val="28"/>
          <w:szCs w:val="28"/>
          <w:lang w:val="en-US"/>
        </w:rPr>
        <w:t>M</w:t>
      </w:r>
      <w:r w:rsidRPr="00C70321">
        <w:rPr>
          <w:bCs/>
          <w:sz w:val="28"/>
          <w:szCs w:val="28"/>
        </w:rPr>
        <w:t xml:space="preserve">. </w:t>
      </w:r>
      <w:proofErr w:type="spellStart"/>
      <w:r w:rsidRPr="00416144">
        <w:rPr>
          <w:bCs/>
          <w:sz w:val="28"/>
          <w:szCs w:val="28"/>
          <w:lang w:val="en-US"/>
        </w:rPr>
        <w:t>Vigera</w:t>
      </w:r>
      <w:proofErr w:type="spellEnd"/>
      <w:r w:rsidRPr="00C70321">
        <w:rPr>
          <w:bCs/>
          <w:sz w:val="28"/>
          <w:szCs w:val="28"/>
        </w:rPr>
        <w:t xml:space="preserve">. </w:t>
      </w:r>
      <w:r w:rsidRPr="00416144">
        <w:rPr>
          <w:bCs/>
          <w:sz w:val="28"/>
          <w:szCs w:val="28"/>
          <w:lang w:val="en-US"/>
        </w:rPr>
        <w:t xml:space="preserve">Most recent detection of invasive species </w:t>
      </w:r>
      <w:proofErr w:type="spellStart"/>
      <w:r w:rsidRPr="00416144">
        <w:rPr>
          <w:bCs/>
          <w:sz w:val="28"/>
          <w:szCs w:val="28"/>
          <w:lang w:val="en-US"/>
        </w:rPr>
        <w:t>Erysiphe</w:t>
      </w:r>
      <w:proofErr w:type="spellEnd"/>
      <w:r w:rsidRPr="00416144">
        <w:rPr>
          <w:bCs/>
          <w:sz w:val="28"/>
          <w:szCs w:val="28"/>
          <w:lang w:val="en-US"/>
        </w:rPr>
        <w:t xml:space="preserve"> </w:t>
      </w:r>
      <w:proofErr w:type="spellStart"/>
      <w:r w:rsidRPr="00416144">
        <w:rPr>
          <w:bCs/>
          <w:sz w:val="28"/>
          <w:szCs w:val="28"/>
          <w:lang w:val="en-US"/>
        </w:rPr>
        <w:t>palczewskii</w:t>
      </w:r>
      <w:proofErr w:type="spellEnd"/>
      <w:r w:rsidRPr="00416144">
        <w:rPr>
          <w:bCs/>
          <w:sz w:val="28"/>
          <w:szCs w:val="28"/>
          <w:lang w:val="en-US"/>
        </w:rPr>
        <w:t xml:space="preserve"> (</w:t>
      </w:r>
      <w:proofErr w:type="spellStart"/>
      <w:r w:rsidRPr="00416144">
        <w:rPr>
          <w:bCs/>
          <w:sz w:val="28"/>
          <w:szCs w:val="28"/>
          <w:lang w:val="en-US"/>
        </w:rPr>
        <w:t>Jacz</w:t>
      </w:r>
      <w:proofErr w:type="spellEnd"/>
      <w:r w:rsidRPr="00416144">
        <w:rPr>
          <w:bCs/>
          <w:sz w:val="28"/>
          <w:szCs w:val="28"/>
          <w:lang w:val="en-US"/>
        </w:rPr>
        <w:t xml:space="preserve">.) U Braun et S </w:t>
      </w:r>
      <w:proofErr w:type="spellStart"/>
      <w:r w:rsidRPr="00416144">
        <w:rPr>
          <w:bCs/>
          <w:sz w:val="28"/>
          <w:szCs w:val="28"/>
          <w:lang w:val="en-US"/>
        </w:rPr>
        <w:t>Takam</w:t>
      </w:r>
      <w:proofErr w:type="spellEnd"/>
      <w:r w:rsidRPr="00416144">
        <w:rPr>
          <w:bCs/>
          <w:sz w:val="28"/>
          <w:szCs w:val="28"/>
          <w:lang w:val="en-US"/>
        </w:rPr>
        <w:t xml:space="preserve"> on </w:t>
      </w:r>
      <w:proofErr w:type="spellStart"/>
      <w:r w:rsidRPr="00C70321">
        <w:rPr>
          <w:bCs/>
          <w:i/>
          <w:iCs/>
          <w:sz w:val="28"/>
          <w:szCs w:val="28"/>
          <w:lang w:val="en-US"/>
        </w:rPr>
        <w:t>Robinia</w:t>
      </w:r>
      <w:proofErr w:type="spellEnd"/>
      <w:r w:rsidRPr="00C70321">
        <w:rPr>
          <w:bCs/>
          <w:i/>
          <w:iCs/>
          <w:sz w:val="28"/>
          <w:szCs w:val="28"/>
          <w:lang w:val="en-US"/>
        </w:rPr>
        <w:t xml:space="preserve"> </w:t>
      </w:r>
      <w:proofErr w:type="spellStart"/>
      <w:r w:rsidRPr="00C70321">
        <w:rPr>
          <w:bCs/>
          <w:i/>
          <w:iCs/>
          <w:sz w:val="28"/>
          <w:szCs w:val="28"/>
          <w:lang w:val="en-US"/>
        </w:rPr>
        <w:t>pseudoacacia</w:t>
      </w:r>
      <w:proofErr w:type="spellEnd"/>
      <w:r w:rsidRPr="00416144">
        <w:rPr>
          <w:bCs/>
          <w:sz w:val="28"/>
          <w:szCs w:val="28"/>
          <w:lang w:val="en-US"/>
        </w:rPr>
        <w:t xml:space="preserve"> L. in Ukraine.</w:t>
      </w:r>
      <w:r w:rsidR="00C70321">
        <w:rPr>
          <w:bCs/>
          <w:sz w:val="28"/>
          <w:szCs w:val="28"/>
        </w:rPr>
        <w:t xml:space="preserve"> </w:t>
      </w:r>
      <w:proofErr w:type="gramStart"/>
      <w:r w:rsidRPr="00416144">
        <w:rPr>
          <w:bCs/>
          <w:sz w:val="28"/>
          <w:szCs w:val="28"/>
          <w:lang w:val="en-US"/>
        </w:rPr>
        <w:t>Modern</w:t>
      </w:r>
      <w:r w:rsidRPr="00E16A46">
        <w:rPr>
          <w:bCs/>
          <w:sz w:val="28"/>
          <w:szCs w:val="28"/>
        </w:rPr>
        <w:t xml:space="preserve"> </w:t>
      </w:r>
      <w:proofErr w:type="spellStart"/>
      <w:r w:rsidRPr="00416144">
        <w:rPr>
          <w:bCs/>
          <w:sz w:val="28"/>
          <w:szCs w:val="28"/>
          <w:lang w:val="en-US"/>
        </w:rPr>
        <w:t>Phytomorphology</w:t>
      </w:r>
      <w:proofErr w:type="spellEnd"/>
      <w:r w:rsidRPr="00E16A46">
        <w:rPr>
          <w:bCs/>
          <w:sz w:val="28"/>
          <w:szCs w:val="28"/>
        </w:rPr>
        <w:t>.</w:t>
      </w:r>
      <w:proofErr w:type="gramEnd"/>
      <w:r w:rsidRPr="00E16A46">
        <w:rPr>
          <w:bCs/>
          <w:sz w:val="28"/>
          <w:szCs w:val="28"/>
        </w:rPr>
        <w:t xml:space="preserve"> </w:t>
      </w:r>
      <w:proofErr w:type="spellStart"/>
      <w:proofErr w:type="gramStart"/>
      <w:r w:rsidRPr="00416144">
        <w:rPr>
          <w:bCs/>
          <w:sz w:val="28"/>
          <w:szCs w:val="28"/>
          <w:lang w:val="en-US"/>
        </w:rPr>
        <w:t>Vol</w:t>
      </w:r>
      <w:proofErr w:type="spellEnd"/>
      <w:r w:rsidRPr="00E16A46">
        <w:rPr>
          <w:bCs/>
          <w:sz w:val="28"/>
          <w:szCs w:val="28"/>
        </w:rPr>
        <w:t>. 14.</w:t>
      </w:r>
      <w:proofErr w:type="gramEnd"/>
      <w:r w:rsidRPr="00E16A46">
        <w:rPr>
          <w:bCs/>
          <w:sz w:val="28"/>
          <w:szCs w:val="28"/>
        </w:rPr>
        <w:t xml:space="preserve"> 2020. 85–92. </w:t>
      </w:r>
      <w:r w:rsidRPr="00416144">
        <w:rPr>
          <w:bCs/>
          <w:sz w:val="28"/>
          <w:szCs w:val="28"/>
          <w:lang w:val="en-US"/>
        </w:rPr>
        <w:t>https</w:t>
      </w:r>
      <w:r w:rsidRPr="00E16A46">
        <w:rPr>
          <w:bCs/>
          <w:sz w:val="28"/>
          <w:szCs w:val="28"/>
        </w:rPr>
        <w:t>://</w:t>
      </w:r>
      <w:proofErr w:type="spellStart"/>
      <w:r w:rsidRPr="00416144">
        <w:rPr>
          <w:bCs/>
          <w:sz w:val="28"/>
          <w:szCs w:val="28"/>
          <w:lang w:val="en-US"/>
        </w:rPr>
        <w:t>doi</w:t>
      </w:r>
      <w:proofErr w:type="spellEnd"/>
      <w:r w:rsidRPr="00E16A46">
        <w:rPr>
          <w:bCs/>
          <w:sz w:val="28"/>
          <w:szCs w:val="28"/>
        </w:rPr>
        <w:t>.</w:t>
      </w:r>
      <w:r w:rsidRPr="00416144">
        <w:rPr>
          <w:bCs/>
          <w:sz w:val="28"/>
          <w:szCs w:val="28"/>
          <w:lang w:val="en-US"/>
        </w:rPr>
        <w:t>org</w:t>
      </w:r>
      <w:r w:rsidRPr="00E16A46">
        <w:rPr>
          <w:bCs/>
          <w:sz w:val="28"/>
          <w:szCs w:val="28"/>
        </w:rPr>
        <w:t>/10.5281 /</w:t>
      </w:r>
      <w:proofErr w:type="spellStart"/>
      <w:r w:rsidRPr="00416144">
        <w:rPr>
          <w:bCs/>
          <w:sz w:val="28"/>
          <w:szCs w:val="28"/>
          <w:lang w:val="en-US"/>
        </w:rPr>
        <w:t>zenodo</w:t>
      </w:r>
      <w:proofErr w:type="spellEnd"/>
      <w:r w:rsidRPr="00E16A46">
        <w:rPr>
          <w:bCs/>
          <w:sz w:val="28"/>
          <w:szCs w:val="28"/>
        </w:rPr>
        <w:t>.5077865</w:t>
      </w:r>
      <w:r w:rsidR="00464664" w:rsidRPr="00E16A46">
        <w:rPr>
          <w:bCs/>
          <w:sz w:val="28"/>
          <w:szCs w:val="28"/>
        </w:rPr>
        <w:t xml:space="preserve"> </w:t>
      </w:r>
    </w:p>
    <w:p w14:paraId="7680DA19" w14:textId="4FA2EB6C" w:rsidR="00416144" w:rsidRPr="00416144" w:rsidRDefault="00416144" w:rsidP="00416144">
      <w:pPr>
        <w:tabs>
          <w:tab w:val="left" w:pos="722"/>
        </w:tabs>
        <w:ind w:firstLine="709"/>
        <w:jc w:val="both"/>
        <w:rPr>
          <w:bCs/>
          <w:sz w:val="28"/>
          <w:szCs w:val="28"/>
          <w:lang w:val="en-US"/>
        </w:rPr>
      </w:pPr>
      <w:r w:rsidRPr="00E16A46">
        <w:rPr>
          <w:bCs/>
          <w:sz w:val="28"/>
          <w:szCs w:val="28"/>
        </w:rPr>
        <w:t xml:space="preserve">4. </w:t>
      </w:r>
      <w:r w:rsidRPr="00416144">
        <w:rPr>
          <w:bCs/>
          <w:sz w:val="28"/>
          <w:szCs w:val="28"/>
          <w:lang w:val="en-US"/>
        </w:rPr>
        <w:t>H</w:t>
      </w:r>
      <w:r w:rsidRPr="00E16A46">
        <w:rPr>
          <w:bCs/>
          <w:sz w:val="28"/>
          <w:szCs w:val="28"/>
        </w:rPr>
        <w:t>.</w:t>
      </w:r>
      <w:r w:rsidRPr="00416144">
        <w:rPr>
          <w:bCs/>
          <w:sz w:val="28"/>
          <w:szCs w:val="28"/>
          <w:lang w:val="en-US"/>
        </w:rPr>
        <w:t>M</w:t>
      </w:r>
      <w:r w:rsidRPr="00E16A46">
        <w:rPr>
          <w:bCs/>
          <w:sz w:val="28"/>
          <w:szCs w:val="28"/>
        </w:rPr>
        <w:t xml:space="preserve">. </w:t>
      </w:r>
      <w:proofErr w:type="spellStart"/>
      <w:r w:rsidRPr="00416144">
        <w:rPr>
          <w:bCs/>
          <w:sz w:val="28"/>
          <w:szCs w:val="28"/>
          <w:lang w:val="en-US"/>
        </w:rPr>
        <w:t>Tkalenko</w:t>
      </w:r>
      <w:proofErr w:type="spellEnd"/>
      <w:r w:rsidRPr="00E16A46">
        <w:rPr>
          <w:bCs/>
          <w:sz w:val="28"/>
          <w:szCs w:val="28"/>
        </w:rPr>
        <w:t xml:space="preserve">, </w:t>
      </w:r>
      <w:r w:rsidRPr="00416144">
        <w:rPr>
          <w:bCs/>
          <w:sz w:val="28"/>
          <w:szCs w:val="28"/>
          <w:lang w:val="en-US"/>
        </w:rPr>
        <w:t>O</w:t>
      </w:r>
      <w:r w:rsidRPr="00E16A46">
        <w:rPr>
          <w:bCs/>
          <w:sz w:val="28"/>
          <w:szCs w:val="28"/>
        </w:rPr>
        <w:t>.</w:t>
      </w:r>
      <w:r w:rsidRPr="00416144">
        <w:rPr>
          <w:bCs/>
          <w:sz w:val="28"/>
          <w:szCs w:val="28"/>
          <w:lang w:val="en-US"/>
        </w:rPr>
        <w:t>I</w:t>
      </w:r>
      <w:r w:rsidRPr="00E16A46">
        <w:rPr>
          <w:bCs/>
          <w:sz w:val="28"/>
          <w:szCs w:val="28"/>
        </w:rPr>
        <w:t xml:space="preserve">. </w:t>
      </w:r>
      <w:proofErr w:type="spellStart"/>
      <w:r w:rsidRPr="00416144">
        <w:rPr>
          <w:bCs/>
          <w:sz w:val="28"/>
          <w:szCs w:val="28"/>
          <w:lang w:val="en-US"/>
        </w:rPr>
        <w:t>Borzykh</w:t>
      </w:r>
      <w:proofErr w:type="spellEnd"/>
      <w:r w:rsidRPr="00E16A46">
        <w:rPr>
          <w:bCs/>
          <w:sz w:val="28"/>
          <w:szCs w:val="28"/>
        </w:rPr>
        <w:t xml:space="preserve">, </w:t>
      </w:r>
      <w:r w:rsidRPr="00416144">
        <w:rPr>
          <w:bCs/>
          <w:sz w:val="28"/>
          <w:szCs w:val="28"/>
          <w:lang w:val="en-US"/>
        </w:rPr>
        <w:t>S</w:t>
      </w:r>
      <w:r w:rsidRPr="00E16A46">
        <w:rPr>
          <w:bCs/>
          <w:sz w:val="28"/>
          <w:szCs w:val="28"/>
        </w:rPr>
        <w:t>.</w:t>
      </w:r>
      <w:r w:rsidRPr="00416144">
        <w:rPr>
          <w:bCs/>
          <w:sz w:val="28"/>
          <w:szCs w:val="28"/>
          <w:lang w:val="en-US"/>
        </w:rPr>
        <w:t>V</w:t>
      </w:r>
      <w:r w:rsidRPr="00E16A46">
        <w:rPr>
          <w:bCs/>
          <w:sz w:val="28"/>
          <w:szCs w:val="28"/>
        </w:rPr>
        <w:t xml:space="preserve">. </w:t>
      </w:r>
      <w:r w:rsidRPr="00416144">
        <w:rPr>
          <w:bCs/>
          <w:sz w:val="28"/>
          <w:szCs w:val="28"/>
          <w:lang w:val="en-US"/>
        </w:rPr>
        <w:t>Horal</w:t>
      </w:r>
      <w:r w:rsidRPr="00E16A46">
        <w:rPr>
          <w:bCs/>
          <w:sz w:val="28"/>
          <w:szCs w:val="28"/>
        </w:rPr>
        <w:t xml:space="preserve">, </w:t>
      </w:r>
      <w:r w:rsidRPr="00416144">
        <w:rPr>
          <w:bCs/>
          <w:sz w:val="28"/>
          <w:szCs w:val="28"/>
          <w:lang w:val="en-US"/>
        </w:rPr>
        <w:t>K</w:t>
      </w:r>
      <w:r w:rsidRPr="00E16A46">
        <w:rPr>
          <w:bCs/>
          <w:sz w:val="28"/>
          <w:szCs w:val="28"/>
        </w:rPr>
        <w:t>.</w:t>
      </w:r>
      <w:r w:rsidRPr="00416144">
        <w:rPr>
          <w:bCs/>
          <w:sz w:val="28"/>
          <w:szCs w:val="28"/>
          <w:lang w:val="en-US"/>
        </w:rPr>
        <w:t>M</w:t>
      </w:r>
      <w:r w:rsidRPr="00E16A46">
        <w:rPr>
          <w:bCs/>
          <w:sz w:val="28"/>
          <w:szCs w:val="28"/>
        </w:rPr>
        <w:t xml:space="preserve">. </w:t>
      </w:r>
      <w:proofErr w:type="spellStart"/>
      <w:r w:rsidRPr="00416144">
        <w:rPr>
          <w:bCs/>
          <w:sz w:val="28"/>
          <w:szCs w:val="28"/>
          <w:lang w:val="en-US"/>
        </w:rPr>
        <w:t>Barvas</w:t>
      </w:r>
      <w:proofErr w:type="spellEnd"/>
      <w:r w:rsidRPr="00E16A46">
        <w:rPr>
          <w:bCs/>
          <w:sz w:val="28"/>
          <w:szCs w:val="28"/>
        </w:rPr>
        <w:t>-</w:t>
      </w:r>
      <w:proofErr w:type="spellStart"/>
      <w:r w:rsidRPr="00416144">
        <w:rPr>
          <w:bCs/>
          <w:sz w:val="28"/>
          <w:szCs w:val="28"/>
          <w:lang w:val="en-US"/>
        </w:rPr>
        <w:t>Hremiakova</w:t>
      </w:r>
      <w:proofErr w:type="spellEnd"/>
      <w:r w:rsidRPr="00E16A46">
        <w:rPr>
          <w:bCs/>
          <w:sz w:val="28"/>
          <w:szCs w:val="28"/>
        </w:rPr>
        <w:t xml:space="preserve">, </w:t>
      </w:r>
      <w:r w:rsidRPr="00416144">
        <w:rPr>
          <w:bCs/>
          <w:sz w:val="28"/>
          <w:szCs w:val="28"/>
          <w:lang w:val="en-US"/>
        </w:rPr>
        <w:t>L</w:t>
      </w:r>
      <w:r w:rsidRPr="00E16A46">
        <w:rPr>
          <w:bCs/>
          <w:sz w:val="28"/>
          <w:szCs w:val="28"/>
        </w:rPr>
        <w:t>.</w:t>
      </w:r>
      <w:r w:rsidRPr="00416144">
        <w:rPr>
          <w:bCs/>
          <w:sz w:val="28"/>
          <w:szCs w:val="28"/>
          <w:lang w:val="en-US"/>
        </w:rPr>
        <w:t>A</w:t>
      </w:r>
      <w:r w:rsidRPr="00E16A46">
        <w:rPr>
          <w:bCs/>
          <w:sz w:val="28"/>
          <w:szCs w:val="28"/>
        </w:rPr>
        <w:t xml:space="preserve">. </w:t>
      </w:r>
      <w:proofErr w:type="spellStart"/>
      <w:r w:rsidRPr="00416144">
        <w:rPr>
          <w:bCs/>
          <w:sz w:val="28"/>
          <w:szCs w:val="28"/>
          <w:lang w:val="en-US"/>
        </w:rPr>
        <w:t>Janse</w:t>
      </w:r>
      <w:proofErr w:type="spellEnd"/>
      <w:r w:rsidRPr="00E16A46">
        <w:rPr>
          <w:bCs/>
          <w:sz w:val="28"/>
          <w:szCs w:val="28"/>
        </w:rPr>
        <w:t xml:space="preserve">. </w:t>
      </w:r>
      <w:r w:rsidRPr="00416144">
        <w:rPr>
          <w:bCs/>
          <w:sz w:val="28"/>
          <w:szCs w:val="28"/>
          <w:lang w:val="en-US"/>
        </w:rPr>
        <w:t xml:space="preserve">Screening new </w:t>
      </w:r>
      <w:proofErr w:type="spellStart"/>
      <w:r w:rsidRPr="00416144">
        <w:rPr>
          <w:bCs/>
          <w:sz w:val="28"/>
          <w:szCs w:val="28"/>
          <w:lang w:val="en-US"/>
        </w:rPr>
        <w:t>Trichoderma</w:t>
      </w:r>
      <w:proofErr w:type="spellEnd"/>
      <w:r w:rsidRPr="00416144">
        <w:rPr>
          <w:bCs/>
          <w:sz w:val="28"/>
          <w:szCs w:val="28"/>
          <w:lang w:val="en-US"/>
        </w:rPr>
        <w:t xml:space="preserve"> isolates for antagonistic activity against several phytopathogenic fungi, including Fusarium spp. Agricultural Science and Practice. № 7(3). 2020. Р. 14– 25. </w:t>
      </w:r>
      <w:hyperlink r:id="rId10" w:history="1">
        <w:r w:rsidR="00464664" w:rsidRPr="0014478E">
          <w:rPr>
            <w:rStyle w:val="a6"/>
            <w:bCs/>
            <w:sz w:val="28"/>
            <w:szCs w:val="28"/>
            <w:lang w:val="en-US"/>
          </w:rPr>
          <w:t>https://doi.org/10.1540 7/agrisp7.03.014</w:t>
        </w:r>
      </w:hyperlink>
    </w:p>
    <w:p w14:paraId="483BF69B" w14:textId="77777777" w:rsidR="00416144" w:rsidRPr="00416144" w:rsidRDefault="00416144" w:rsidP="00416144">
      <w:pPr>
        <w:tabs>
          <w:tab w:val="left" w:pos="722"/>
        </w:tabs>
        <w:ind w:firstLine="709"/>
        <w:jc w:val="both"/>
        <w:rPr>
          <w:bCs/>
          <w:sz w:val="28"/>
          <w:szCs w:val="28"/>
          <w:lang w:val="en-US"/>
        </w:rPr>
      </w:pPr>
      <w:r w:rsidRPr="00416144">
        <w:rPr>
          <w:bCs/>
          <w:sz w:val="28"/>
          <w:szCs w:val="28"/>
          <w:lang w:val="en-US"/>
        </w:rPr>
        <w:t xml:space="preserve">5. </w:t>
      </w:r>
      <w:proofErr w:type="spellStart"/>
      <w:r w:rsidRPr="00416144">
        <w:rPr>
          <w:bCs/>
          <w:sz w:val="28"/>
          <w:szCs w:val="28"/>
          <w:lang w:val="en-US"/>
        </w:rPr>
        <w:t>Tkalenko</w:t>
      </w:r>
      <w:proofErr w:type="spellEnd"/>
      <w:r w:rsidRPr="00416144">
        <w:rPr>
          <w:bCs/>
          <w:sz w:val="28"/>
          <w:szCs w:val="28"/>
          <w:lang w:val="en-US"/>
        </w:rPr>
        <w:t xml:space="preserve">, H.M., </w:t>
      </w:r>
      <w:proofErr w:type="spellStart"/>
      <w:r w:rsidRPr="00416144">
        <w:rPr>
          <w:bCs/>
          <w:sz w:val="28"/>
          <w:szCs w:val="28"/>
          <w:lang w:val="en-US"/>
        </w:rPr>
        <w:t>Gadzalo</w:t>
      </w:r>
      <w:proofErr w:type="spellEnd"/>
      <w:r w:rsidRPr="00416144">
        <w:rPr>
          <w:bCs/>
          <w:sz w:val="28"/>
          <w:szCs w:val="28"/>
          <w:lang w:val="en-US"/>
        </w:rPr>
        <w:t xml:space="preserve"> </w:t>
      </w:r>
      <w:proofErr w:type="spellStart"/>
      <w:r w:rsidRPr="00416144">
        <w:rPr>
          <w:bCs/>
          <w:sz w:val="28"/>
          <w:szCs w:val="28"/>
          <w:lang w:val="en-US"/>
        </w:rPr>
        <w:t>Ya.M</w:t>
      </w:r>
      <w:proofErr w:type="spellEnd"/>
      <w:r w:rsidRPr="00416144">
        <w:rPr>
          <w:bCs/>
          <w:sz w:val="28"/>
          <w:szCs w:val="28"/>
          <w:lang w:val="en-US"/>
        </w:rPr>
        <w:t xml:space="preserve">., </w:t>
      </w:r>
      <w:proofErr w:type="spellStart"/>
      <w:r w:rsidRPr="00416144">
        <w:rPr>
          <w:bCs/>
          <w:sz w:val="28"/>
          <w:szCs w:val="28"/>
          <w:lang w:val="en-US"/>
        </w:rPr>
        <w:t>Borzykh</w:t>
      </w:r>
      <w:proofErr w:type="spellEnd"/>
      <w:r w:rsidRPr="00416144">
        <w:rPr>
          <w:bCs/>
          <w:sz w:val="28"/>
          <w:szCs w:val="28"/>
          <w:lang w:val="en-US"/>
        </w:rPr>
        <w:t xml:space="preserve">, O.I., Horal S.V. In vitro screening of new strains of predacious </w:t>
      </w:r>
      <w:proofErr w:type="spellStart"/>
      <w:r w:rsidRPr="00416144">
        <w:rPr>
          <w:bCs/>
          <w:sz w:val="28"/>
          <w:szCs w:val="28"/>
          <w:lang w:val="en-US"/>
        </w:rPr>
        <w:t>nematophagous</w:t>
      </w:r>
      <w:proofErr w:type="spellEnd"/>
      <w:r w:rsidRPr="00416144">
        <w:rPr>
          <w:bCs/>
          <w:sz w:val="28"/>
          <w:szCs w:val="28"/>
          <w:lang w:val="en-US"/>
        </w:rPr>
        <w:t xml:space="preserve"> </w:t>
      </w:r>
      <w:proofErr w:type="spellStart"/>
      <w:r w:rsidRPr="00416144">
        <w:rPr>
          <w:bCs/>
          <w:sz w:val="28"/>
          <w:szCs w:val="28"/>
          <w:lang w:val="en-US"/>
        </w:rPr>
        <w:t>fungifor</w:t>
      </w:r>
      <w:proofErr w:type="spellEnd"/>
      <w:r w:rsidRPr="00416144">
        <w:rPr>
          <w:bCs/>
          <w:sz w:val="28"/>
          <w:szCs w:val="28"/>
          <w:lang w:val="en-US"/>
        </w:rPr>
        <w:t xml:space="preserve"> </w:t>
      </w:r>
      <w:proofErr w:type="spellStart"/>
      <w:r w:rsidRPr="00416144">
        <w:rPr>
          <w:bCs/>
          <w:sz w:val="28"/>
          <w:szCs w:val="28"/>
          <w:lang w:val="en-US"/>
        </w:rPr>
        <w:t>biocontrol</w:t>
      </w:r>
      <w:proofErr w:type="spellEnd"/>
      <w:r w:rsidRPr="00416144">
        <w:rPr>
          <w:bCs/>
          <w:sz w:val="28"/>
          <w:szCs w:val="28"/>
          <w:lang w:val="en-US"/>
        </w:rPr>
        <w:t xml:space="preserve"> suitability when produced in liquid culture. Agricultural Science and Practice. № 8(2). 2021. Р. 3–15. https://doi.org/10.1540 7/agrisp8.02</w:t>
      </w:r>
    </w:p>
    <w:p w14:paraId="3F706629" w14:textId="77777777" w:rsidR="00416144" w:rsidRPr="00416144" w:rsidRDefault="00416144" w:rsidP="00416144">
      <w:pPr>
        <w:tabs>
          <w:tab w:val="left" w:pos="722"/>
        </w:tabs>
        <w:ind w:firstLine="709"/>
        <w:jc w:val="both"/>
        <w:rPr>
          <w:bCs/>
          <w:sz w:val="28"/>
          <w:szCs w:val="28"/>
          <w:lang w:val="en-US"/>
        </w:rPr>
      </w:pPr>
      <w:r w:rsidRPr="00416144">
        <w:rPr>
          <w:bCs/>
          <w:sz w:val="28"/>
          <w:szCs w:val="28"/>
          <w:lang w:val="en-US"/>
        </w:rPr>
        <w:t xml:space="preserve">6. </w:t>
      </w:r>
      <w:proofErr w:type="spellStart"/>
      <w:r w:rsidRPr="00416144">
        <w:rPr>
          <w:bCs/>
          <w:sz w:val="28"/>
          <w:szCs w:val="28"/>
          <w:lang w:val="en-US"/>
        </w:rPr>
        <w:t>Karelov</w:t>
      </w:r>
      <w:proofErr w:type="spellEnd"/>
      <w:r w:rsidRPr="00416144">
        <w:rPr>
          <w:bCs/>
          <w:sz w:val="28"/>
          <w:szCs w:val="28"/>
          <w:lang w:val="en-US"/>
        </w:rPr>
        <w:t xml:space="preserve"> A.V., </w:t>
      </w:r>
      <w:proofErr w:type="spellStart"/>
      <w:r w:rsidRPr="00416144">
        <w:rPr>
          <w:bCs/>
          <w:sz w:val="28"/>
          <w:szCs w:val="28"/>
          <w:lang w:val="en-US"/>
        </w:rPr>
        <w:t>Borzykh</w:t>
      </w:r>
      <w:proofErr w:type="spellEnd"/>
      <w:r w:rsidRPr="00416144">
        <w:rPr>
          <w:bCs/>
          <w:sz w:val="28"/>
          <w:szCs w:val="28"/>
          <w:lang w:val="en-US"/>
        </w:rPr>
        <w:t xml:space="preserve"> O.I., Kozub N. O., </w:t>
      </w:r>
      <w:proofErr w:type="spellStart"/>
      <w:r w:rsidRPr="00416144">
        <w:rPr>
          <w:bCs/>
          <w:sz w:val="28"/>
          <w:szCs w:val="28"/>
          <w:lang w:val="en-US"/>
        </w:rPr>
        <w:t>Sozinov</w:t>
      </w:r>
      <w:proofErr w:type="spellEnd"/>
      <w:r w:rsidRPr="00416144">
        <w:rPr>
          <w:bCs/>
          <w:sz w:val="28"/>
          <w:szCs w:val="28"/>
          <w:lang w:val="en-US"/>
        </w:rPr>
        <w:t xml:space="preserve"> I.O., </w:t>
      </w:r>
      <w:proofErr w:type="spellStart"/>
      <w:r w:rsidRPr="00416144">
        <w:rPr>
          <w:bCs/>
          <w:sz w:val="28"/>
          <w:szCs w:val="28"/>
          <w:lang w:val="en-US"/>
        </w:rPr>
        <w:t>Yanse</w:t>
      </w:r>
      <w:proofErr w:type="spellEnd"/>
      <w:r w:rsidRPr="00416144">
        <w:rPr>
          <w:bCs/>
          <w:sz w:val="28"/>
          <w:szCs w:val="28"/>
          <w:lang w:val="en-US"/>
        </w:rPr>
        <w:t xml:space="preserve"> L.A., </w:t>
      </w:r>
      <w:proofErr w:type="spellStart"/>
      <w:r w:rsidRPr="00416144">
        <w:rPr>
          <w:bCs/>
          <w:sz w:val="28"/>
          <w:szCs w:val="28"/>
          <w:lang w:val="en-US"/>
        </w:rPr>
        <w:t>Sozinova</w:t>
      </w:r>
      <w:proofErr w:type="spellEnd"/>
      <w:r w:rsidRPr="00416144">
        <w:rPr>
          <w:bCs/>
          <w:sz w:val="28"/>
          <w:szCs w:val="28"/>
          <w:lang w:val="en-US"/>
        </w:rPr>
        <w:t xml:space="preserve"> O.I., </w:t>
      </w:r>
      <w:proofErr w:type="spellStart"/>
      <w:r w:rsidRPr="00416144">
        <w:rPr>
          <w:bCs/>
          <w:sz w:val="28"/>
          <w:szCs w:val="28"/>
          <w:lang w:val="en-US"/>
        </w:rPr>
        <w:t>Tkalenko</w:t>
      </w:r>
      <w:proofErr w:type="spellEnd"/>
      <w:r w:rsidRPr="00416144">
        <w:rPr>
          <w:bCs/>
          <w:sz w:val="28"/>
          <w:szCs w:val="28"/>
          <w:lang w:val="en-US"/>
        </w:rPr>
        <w:t xml:space="preserve"> H.M., Mishchenko L. T., </w:t>
      </w:r>
      <w:proofErr w:type="spellStart"/>
      <w:r w:rsidRPr="00416144">
        <w:rPr>
          <w:bCs/>
          <w:sz w:val="28"/>
          <w:szCs w:val="28"/>
          <w:lang w:val="en-US"/>
        </w:rPr>
        <w:t>Blume</w:t>
      </w:r>
      <w:proofErr w:type="spellEnd"/>
      <w:r w:rsidRPr="00416144">
        <w:rPr>
          <w:bCs/>
          <w:sz w:val="28"/>
          <w:szCs w:val="28"/>
          <w:lang w:val="en-US"/>
        </w:rPr>
        <w:t xml:space="preserve"> </w:t>
      </w:r>
      <w:proofErr w:type="spellStart"/>
      <w:r w:rsidRPr="00416144">
        <w:rPr>
          <w:bCs/>
          <w:sz w:val="28"/>
          <w:szCs w:val="28"/>
          <w:lang w:val="en-US"/>
        </w:rPr>
        <w:t>Ya.B</w:t>
      </w:r>
      <w:proofErr w:type="spellEnd"/>
      <w:r w:rsidRPr="00416144">
        <w:rPr>
          <w:bCs/>
          <w:sz w:val="28"/>
          <w:szCs w:val="28"/>
          <w:lang w:val="en-US"/>
        </w:rPr>
        <w:t>. Current approaches to identification of Fusarium fungi infecting wheat. Cytology and genetics. 2021, Vol. 55, No. 5. P. 36–55. https://www.doi.org/10 .3103/S0095452721050 030</w:t>
      </w:r>
    </w:p>
    <w:p w14:paraId="560C022B" w14:textId="77777777" w:rsidR="00416144" w:rsidRPr="00416144" w:rsidRDefault="00416144" w:rsidP="00416144">
      <w:pPr>
        <w:tabs>
          <w:tab w:val="left" w:pos="722"/>
        </w:tabs>
        <w:ind w:firstLine="709"/>
        <w:jc w:val="both"/>
        <w:rPr>
          <w:bCs/>
          <w:sz w:val="28"/>
          <w:szCs w:val="28"/>
          <w:lang w:val="en-US"/>
        </w:rPr>
      </w:pPr>
      <w:r w:rsidRPr="00416144">
        <w:rPr>
          <w:bCs/>
          <w:sz w:val="28"/>
          <w:szCs w:val="28"/>
          <w:lang w:val="en-US"/>
        </w:rPr>
        <w:t xml:space="preserve">7. </w:t>
      </w:r>
      <w:proofErr w:type="spellStart"/>
      <w:r w:rsidRPr="00416144">
        <w:rPr>
          <w:bCs/>
          <w:sz w:val="28"/>
          <w:szCs w:val="28"/>
          <w:lang w:val="en-US"/>
        </w:rPr>
        <w:t>Borzykh</w:t>
      </w:r>
      <w:proofErr w:type="spellEnd"/>
      <w:r w:rsidRPr="00416144">
        <w:rPr>
          <w:bCs/>
          <w:sz w:val="28"/>
          <w:szCs w:val="28"/>
          <w:lang w:val="en-US"/>
        </w:rPr>
        <w:t xml:space="preserve"> O. I., </w:t>
      </w:r>
      <w:proofErr w:type="spellStart"/>
      <w:r w:rsidRPr="00416144">
        <w:rPr>
          <w:bCs/>
          <w:sz w:val="28"/>
          <w:szCs w:val="28"/>
          <w:lang w:val="en-US"/>
        </w:rPr>
        <w:t>Sergiienko</w:t>
      </w:r>
      <w:proofErr w:type="spellEnd"/>
      <w:r w:rsidRPr="00416144">
        <w:rPr>
          <w:bCs/>
          <w:sz w:val="28"/>
          <w:szCs w:val="28"/>
          <w:lang w:val="en-US"/>
        </w:rPr>
        <w:t xml:space="preserve"> V. G., </w:t>
      </w:r>
      <w:proofErr w:type="spellStart"/>
      <w:r w:rsidRPr="00416144">
        <w:rPr>
          <w:bCs/>
          <w:sz w:val="28"/>
          <w:szCs w:val="28"/>
          <w:lang w:val="en-US"/>
        </w:rPr>
        <w:t>Tytova</w:t>
      </w:r>
      <w:proofErr w:type="spellEnd"/>
      <w:r w:rsidRPr="00416144">
        <w:rPr>
          <w:bCs/>
          <w:sz w:val="28"/>
          <w:szCs w:val="28"/>
          <w:lang w:val="en-US"/>
        </w:rPr>
        <w:t xml:space="preserve"> L. V., </w:t>
      </w:r>
      <w:proofErr w:type="spellStart"/>
      <w:r w:rsidRPr="00416144">
        <w:rPr>
          <w:bCs/>
          <w:sz w:val="28"/>
          <w:szCs w:val="28"/>
          <w:lang w:val="en-US"/>
        </w:rPr>
        <w:t>Biliavska</w:t>
      </w:r>
      <w:proofErr w:type="spellEnd"/>
      <w:r w:rsidRPr="00416144">
        <w:rPr>
          <w:bCs/>
          <w:sz w:val="28"/>
          <w:szCs w:val="28"/>
          <w:lang w:val="en-US"/>
        </w:rPr>
        <w:t xml:space="preserve"> L. O., </w:t>
      </w:r>
      <w:proofErr w:type="spellStart"/>
      <w:r w:rsidRPr="00416144">
        <w:rPr>
          <w:bCs/>
          <w:sz w:val="28"/>
          <w:szCs w:val="28"/>
          <w:lang w:val="en-US"/>
        </w:rPr>
        <w:t>Boroday</w:t>
      </w:r>
      <w:proofErr w:type="spellEnd"/>
      <w:r w:rsidRPr="00416144">
        <w:rPr>
          <w:bCs/>
          <w:sz w:val="28"/>
          <w:szCs w:val="28"/>
          <w:lang w:val="en-US"/>
        </w:rPr>
        <w:t xml:space="preserve"> V. V., Tkalenko G. M., Balan G. O. Potential of Some bioagents in fungal diseases controlling and productivity enhancement of tomatoes. Archives of Phytopathology and Plant Protection. Volume 55, 2022. Issue 15. Р. 1750–1765. https://doi.org/10.1080 /03235408.2022.211668 5</w:t>
      </w:r>
    </w:p>
    <w:p w14:paraId="25BC0C35" w14:textId="77777777" w:rsidR="00416144" w:rsidRPr="00C70321" w:rsidRDefault="00416144" w:rsidP="00416144">
      <w:pPr>
        <w:tabs>
          <w:tab w:val="left" w:pos="722"/>
        </w:tabs>
        <w:ind w:firstLine="709"/>
        <w:jc w:val="both"/>
        <w:rPr>
          <w:b/>
          <w:i/>
          <w:iCs/>
          <w:sz w:val="28"/>
          <w:szCs w:val="28"/>
        </w:rPr>
      </w:pPr>
      <w:r w:rsidRPr="00C70321">
        <w:rPr>
          <w:b/>
          <w:i/>
          <w:iCs/>
          <w:sz w:val="28"/>
          <w:szCs w:val="28"/>
        </w:rPr>
        <w:t>Категорія «Б»:</w:t>
      </w:r>
    </w:p>
    <w:p w14:paraId="16D0EC25" w14:textId="79DA519A" w:rsidR="00416144" w:rsidRPr="00C70321" w:rsidRDefault="00416144" w:rsidP="00416144">
      <w:pPr>
        <w:tabs>
          <w:tab w:val="left" w:pos="722"/>
        </w:tabs>
        <w:ind w:firstLine="709"/>
        <w:jc w:val="both"/>
        <w:rPr>
          <w:bCs/>
          <w:sz w:val="28"/>
          <w:szCs w:val="28"/>
        </w:rPr>
      </w:pPr>
      <w:r w:rsidRPr="00C70321">
        <w:rPr>
          <w:bCs/>
          <w:sz w:val="28"/>
          <w:szCs w:val="28"/>
        </w:rPr>
        <w:t xml:space="preserve">1. А.В. </w:t>
      </w:r>
      <w:proofErr w:type="spellStart"/>
      <w:r w:rsidRPr="00C70321">
        <w:rPr>
          <w:bCs/>
          <w:sz w:val="28"/>
          <w:szCs w:val="28"/>
        </w:rPr>
        <w:t>Бакалова</w:t>
      </w:r>
      <w:proofErr w:type="spellEnd"/>
      <w:r w:rsidRPr="00C70321">
        <w:rPr>
          <w:bCs/>
          <w:sz w:val="28"/>
          <w:szCs w:val="28"/>
        </w:rPr>
        <w:t xml:space="preserve">, Г.М. </w:t>
      </w:r>
      <w:proofErr w:type="spellStart"/>
      <w:r w:rsidRPr="00C70321">
        <w:rPr>
          <w:bCs/>
          <w:sz w:val="28"/>
          <w:szCs w:val="28"/>
        </w:rPr>
        <w:t>Ткаленко</w:t>
      </w:r>
      <w:proofErr w:type="spellEnd"/>
      <w:r w:rsidRPr="00C70321">
        <w:rPr>
          <w:bCs/>
          <w:sz w:val="28"/>
          <w:szCs w:val="28"/>
        </w:rPr>
        <w:t xml:space="preserve">, Н.В. </w:t>
      </w:r>
      <w:proofErr w:type="spellStart"/>
      <w:r w:rsidRPr="00C70321">
        <w:rPr>
          <w:bCs/>
          <w:sz w:val="28"/>
          <w:szCs w:val="28"/>
        </w:rPr>
        <w:t>Грицюк</w:t>
      </w:r>
      <w:proofErr w:type="spellEnd"/>
      <w:r w:rsidRPr="00C70321">
        <w:rPr>
          <w:bCs/>
          <w:sz w:val="28"/>
          <w:szCs w:val="28"/>
        </w:rPr>
        <w:t xml:space="preserve">, Є.О. </w:t>
      </w:r>
      <w:proofErr w:type="spellStart"/>
      <w:r w:rsidRPr="00C70321">
        <w:rPr>
          <w:bCs/>
          <w:sz w:val="28"/>
          <w:szCs w:val="28"/>
        </w:rPr>
        <w:t>Крукодера</w:t>
      </w:r>
      <w:proofErr w:type="spellEnd"/>
      <w:r w:rsidRPr="00C70321">
        <w:rPr>
          <w:bCs/>
          <w:sz w:val="28"/>
          <w:szCs w:val="28"/>
        </w:rPr>
        <w:t xml:space="preserve">, Д.В. Герасимчук. Ефективність сумісного застосування інсектицидів та комплексних добрив при захисті смородини чорної від сисних шкідників у Поліссі України. Карантин і захист рослин. № 1. 2020. С. 5–8. </w:t>
      </w:r>
      <w:hyperlink r:id="rId11" w:history="1">
        <w:r w:rsidRPr="00C70321">
          <w:rPr>
            <w:rStyle w:val="a6"/>
            <w:bCs/>
            <w:sz w:val="28"/>
            <w:szCs w:val="28"/>
          </w:rPr>
          <w:t>https://doi.org/10.3649 5/2312- 0614.2020.01.5-8</w:t>
        </w:r>
      </w:hyperlink>
    </w:p>
    <w:p w14:paraId="3A2D05E6" w14:textId="431EFCB1" w:rsidR="00416144" w:rsidRPr="00C70321" w:rsidRDefault="00416144" w:rsidP="00416144">
      <w:pPr>
        <w:tabs>
          <w:tab w:val="left" w:pos="722"/>
        </w:tabs>
        <w:ind w:firstLine="709"/>
        <w:jc w:val="both"/>
        <w:rPr>
          <w:bCs/>
          <w:sz w:val="28"/>
          <w:szCs w:val="28"/>
        </w:rPr>
      </w:pPr>
      <w:r w:rsidRPr="00C70321">
        <w:rPr>
          <w:bCs/>
          <w:sz w:val="28"/>
          <w:szCs w:val="28"/>
        </w:rPr>
        <w:t xml:space="preserve">2. О.І. Борзих, Г.М. </w:t>
      </w:r>
      <w:proofErr w:type="spellStart"/>
      <w:r w:rsidRPr="00C70321">
        <w:rPr>
          <w:bCs/>
          <w:sz w:val="28"/>
          <w:szCs w:val="28"/>
        </w:rPr>
        <w:t>Ткаленко</w:t>
      </w:r>
      <w:proofErr w:type="spellEnd"/>
      <w:r w:rsidRPr="00C70321">
        <w:rPr>
          <w:bCs/>
          <w:sz w:val="28"/>
          <w:szCs w:val="28"/>
        </w:rPr>
        <w:t xml:space="preserve">, І.В. Киричук, А.Ф. Челомбітко. Проведення </w:t>
      </w:r>
      <w:proofErr w:type="spellStart"/>
      <w:r w:rsidRPr="00C70321">
        <w:rPr>
          <w:bCs/>
          <w:sz w:val="28"/>
          <w:szCs w:val="28"/>
        </w:rPr>
        <w:t>феромонного</w:t>
      </w:r>
      <w:proofErr w:type="spellEnd"/>
      <w:r w:rsidRPr="00C70321">
        <w:rPr>
          <w:bCs/>
          <w:sz w:val="28"/>
          <w:szCs w:val="28"/>
        </w:rPr>
        <w:t xml:space="preserve"> моніторингу основних шкідників плодового саду. Захист і карантин рослин. Вип. 66. 2020. С. 3–16. </w:t>
      </w:r>
      <w:hyperlink r:id="rId12" w:history="1">
        <w:r w:rsidRPr="00C70321">
          <w:rPr>
            <w:rStyle w:val="a6"/>
            <w:bCs/>
            <w:sz w:val="28"/>
            <w:szCs w:val="28"/>
          </w:rPr>
          <w:t>https://doi.org/10.3649 5/1606- 9773.2020.66.3-16</w:t>
        </w:r>
      </w:hyperlink>
      <w:r w:rsidRPr="00C70321">
        <w:rPr>
          <w:bCs/>
          <w:sz w:val="28"/>
          <w:szCs w:val="28"/>
        </w:rPr>
        <w:t xml:space="preserve"> </w:t>
      </w:r>
    </w:p>
    <w:p w14:paraId="6C482EAE" w14:textId="16B65BEC" w:rsidR="00416144" w:rsidRPr="00C70321" w:rsidRDefault="00416144" w:rsidP="00416144">
      <w:pPr>
        <w:tabs>
          <w:tab w:val="left" w:pos="722"/>
        </w:tabs>
        <w:ind w:firstLine="709"/>
        <w:jc w:val="both"/>
        <w:rPr>
          <w:bCs/>
          <w:sz w:val="28"/>
          <w:szCs w:val="28"/>
        </w:rPr>
      </w:pPr>
      <w:r w:rsidRPr="00C70321">
        <w:rPr>
          <w:bCs/>
          <w:sz w:val="28"/>
          <w:szCs w:val="28"/>
        </w:rPr>
        <w:t xml:space="preserve">3. О.І. Борзих, О.В. Шита, В.Г. Сергієнко, Г.М. </w:t>
      </w:r>
      <w:proofErr w:type="spellStart"/>
      <w:r w:rsidRPr="00C70321">
        <w:rPr>
          <w:bCs/>
          <w:sz w:val="28"/>
          <w:szCs w:val="28"/>
        </w:rPr>
        <w:t>Ткаленко</w:t>
      </w:r>
      <w:proofErr w:type="spellEnd"/>
      <w:r w:rsidRPr="00C70321">
        <w:rPr>
          <w:bCs/>
          <w:sz w:val="28"/>
          <w:szCs w:val="28"/>
        </w:rPr>
        <w:t xml:space="preserve">. Контроль хвороб і шкідників картоплі за використання сучасних </w:t>
      </w:r>
      <w:proofErr w:type="spellStart"/>
      <w:r w:rsidRPr="00C70321">
        <w:rPr>
          <w:bCs/>
          <w:sz w:val="28"/>
          <w:szCs w:val="28"/>
        </w:rPr>
        <w:t>інсектофунгіцидних</w:t>
      </w:r>
      <w:proofErr w:type="spellEnd"/>
      <w:r w:rsidRPr="00C70321">
        <w:rPr>
          <w:bCs/>
          <w:sz w:val="28"/>
          <w:szCs w:val="28"/>
        </w:rPr>
        <w:t xml:space="preserve"> протруйників. Захист і карантин рослин. Вип. 66. 2020. С. 45–57. </w:t>
      </w:r>
      <w:hyperlink r:id="rId13" w:history="1">
        <w:r w:rsidRPr="00C70321">
          <w:rPr>
            <w:rStyle w:val="a6"/>
            <w:bCs/>
            <w:sz w:val="28"/>
            <w:szCs w:val="28"/>
          </w:rPr>
          <w:t>https://doi.org/10.3649 5/1606- 9773.2020.66.45-57</w:t>
        </w:r>
      </w:hyperlink>
      <w:r w:rsidRPr="00C70321">
        <w:rPr>
          <w:bCs/>
          <w:sz w:val="28"/>
          <w:szCs w:val="28"/>
        </w:rPr>
        <w:t xml:space="preserve"> </w:t>
      </w:r>
    </w:p>
    <w:p w14:paraId="0BF05BD8" w14:textId="32169020" w:rsidR="003D200E" w:rsidRPr="00E16A46" w:rsidRDefault="00416144" w:rsidP="00416144">
      <w:pPr>
        <w:tabs>
          <w:tab w:val="left" w:pos="722"/>
        </w:tabs>
        <w:ind w:firstLine="709"/>
        <w:jc w:val="both"/>
        <w:rPr>
          <w:bCs/>
          <w:sz w:val="28"/>
          <w:szCs w:val="28"/>
          <w:lang w:val="ru-RU"/>
        </w:rPr>
      </w:pPr>
      <w:r w:rsidRPr="00C70321">
        <w:rPr>
          <w:bCs/>
          <w:sz w:val="28"/>
          <w:szCs w:val="28"/>
        </w:rPr>
        <w:lastRenderedPageBreak/>
        <w:t xml:space="preserve">4. В.В. Кудла, Г.М. </w:t>
      </w:r>
      <w:proofErr w:type="spellStart"/>
      <w:r w:rsidRPr="00C70321">
        <w:rPr>
          <w:bCs/>
          <w:sz w:val="28"/>
          <w:szCs w:val="28"/>
        </w:rPr>
        <w:t>Ткаленко</w:t>
      </w:r>
      <w:proofErr w:type="spellEnd"/>
      <w:r w:rsidRPr="00C70321">
        <w:rPr>
          <w:bCs/>
          <w:sz w:val="28"/>
          <w:szCs w:val="28"/>
        </w:rPr>
        <w:t xml:space="preserve">, В.В. Ігнат. Хімічний захист цибулі ріпчастої від фітофагів у Правобережному Лісостепу України. Захист і карантин рослин. Вип. 66. 2020. С. 146–156. </w:t>
      </w:r>
      <w:hyperlink r:id="rId14" w:history="1">
        <w:r w:rsidR="003D200E" w:rsidRPr="0014478E">
          <w:rPr>
            <w:rStyle w:val="a6"/>
            <w:bCs/>
            <w:sz w:val="28"/>
            <w:szCs w:val="28"/>
          </w:rPr>
          <w:t>https://doi.org/10.36495/1606-9773.2020.66.146-156</w:t>
        </w:r>
      </w:hyperlink>
      <w:r w:rsidR="003D200E" w:rsidRPr="00E16A46">
        <w:rPr>
          <w:bCs/>
          <w:sz w:val="28"/>
          <w:szCs w:val="28"/>
          <w:lang w:val="ru-RU"/>
        </w:rPr>
        <w:t xml:space="preserve"> </w:t>
      </w:r>
    </w:p>
    <w:p w14:paraId="6352F564" w14:textId="7D711AB7" w:rsidR="00416144" w:rsidRPr="00C70321" w:rsidRDefault="00416144" w:rsidP="00416144">
      <w:pPr>
        <w:tabs>
          <w:tab w:val="left" w:pos="722"/>
        </w:tabs>
        <w:ind w:firstLine="709"/>
        <w:jc w:val="both"/>
        <w:rPr>
          <w:bCs/>
          <w:sz w:val="28"/>
          <w:szCs w:val="28"/>
        </w:rPr>
      </w:pPr>
      <w:r w:rsidRPr="00C70321">
        <w:rPr>
          <w:bCs/>
          <w:sz w:val="28"/>
          <w:szCs w:val="28"/>
        </w:rPr>
        <w:t xml:space="preserve">5. Киричук І. В., </w:t>
      </w:r>
      <w:proofErr w:type="spellStart"/>
      <w:r w:rsidRPr="00C70321">
        <w:rPr>
          <w:bCs/>
          <w:sz w:val="28"/>
          <w:szCs w:val="28"/>
        </w:rPr>
        <w:t>Ткаленко</w:t>
      </w:r>
      <w:proofErr w:type="spellEnd"/>
      <w:r w:rsidRPr="00C70321">
        <w:rPr>
          <w:bCs/>
          <w:sz w:val="28"/>
          <w:szCs w:val="28"/>
        </w:rPr>
        <w:t xml:space="preserve"> Г. М., Ігнат В. В. Видовий склад шкідливої </w:t>
      </w:r>
      <w:proofErr w:type="spellStart"/>
      <w:r w:rsidRPr="00C70321">
        <w:rPr>
          <w:bCs/>
          <w:sz w:val="28"/>
          <w:szCs w:val="28"/>
        </w:rPr>
        <w:t>ентомофауни</w:t>
      </w:r>
      <w:proofErr w:type="spellEnd"/>
      <w:r w:rsidRPr="00C70321">
        <w:rPr>
          <w:bCs/>
          <w:sz w:val="28"/>
          <w:szCs w:val="28"/>
        </w:rPr>
        <w:t xml:space="preserve"> буряка столового в Поліссі України. Овочівництво і баштанництво. № 68. 2020. С. 96 – 106. </w:t>
      </w:r>
      <w:hyperlink r:id="rId15" w:history="1">
        <w:r w:rsidRPr="00C70321">
          <w:rPr>
            <w:rStyle w:val="a6"/>
            <w:bCs/>
            <w:sz w:val="28"/>
            <w:szCs w:val="28"/>
          </w:rPr>
          <w:t>https://doi.org/10.3271 7/0131-0062-2020-68- 96-106</w:t>
        </w:r>
      </w:hyperlink>
      <w:r w:rsidRPr="00C70321">
        <w:rPr>
          <w:bCs/>
          <w:sz w:val="28"/>
          <w:szCs w:val="28"/>
        </w:rPr>
        <w:t xml:space="preserve"> </w:t>
      </w:r>
    </w:p>
    <w:p w14:paraId="009CF092" w14:textId="3A1EA8D6" w:rsidR="00416144" w:rsidRPr="00C70321" w:rsidRDefault="00416144" w:rsidP="00416144">
      <w:pPr>
        <w:tabs>
          <w:tab w:val="left" w:pos="722"/>
        </w:tabs>
        <w:ind w:firstLine="709"/>
        <w:jc w:val="both"/>
        <w:rPr>
          <w:bCs/>
          <w:sz w:val="28"/>
          <w:szCs w:val="28"/>
        </w:rPr>
      </w:pPr>
      <w:r w:rsidRPr="00C70321">
        <w:rPr>
          <w:bCs/>
          <w:sz w:val="28"/>
          <w:szCs w:val="28"/>
        </w:rPr>
        <w:t xml:space="preserve">6. Г. </w:t>
      </w:r>
      <w:proofErr w:type="spellStart"/>
      <w:r w:rsidRPr="00C70321">
        <w:rPr>
          <w:bCs/>
          <w:sz w:val="28"/>
          <w:szCs w:val="28"/>
        </w:rPr>
        <w:t>Ткаленко</w:t>
      </w:r>
      <w:proofErr w:type="spellEnd"/>
      <w:r w:rsidRPr="00C70321">
        <w:rPr>
          <w:bCs/>
          <w:sz w:val="28"/>
          <w:szCs w:val="28"/>
        </w:rPr>
        <w:t xml:space="preserve">, О. Борзих, В. Ігнат. Сучасний стан застосування біологічних засобів захисту рослин в агроценозах України. Вісник аграрної науки. Т. 98. № 12. 2020. С. 18–25. </w:t>
      </w:r>
      <w:hyperlink r:id="rId16" w:history="1">
        <w:r w:rsidRPr="00C70321">
          <w:rPr>
            <w:rStyle w:val="a6"/>
            <w:bCs/>
            <w:sz w:val="28"/>
            <w:szCs w:val="28"/>
          </w:rPr>
          <w:t>https://doi.org/10.3107 3/agrovisnyk202012-03</w:t>
        </w:r>
      </w:hyperlink>
      <w:r w:rsidRPr="00C70321">
        <w:rPr>
          <w:bCs/>
          <w:sz w:val="28"/>
          <w:szCs w:val="28"/>
        </w:rPr>
        <w:t xml:space="preserve"> </w:t>
      </w:r>
    </w:p>
    <w:p w14:paraId="77B345CC" w14:textId="3204AA16" w:rsidR="002D259A" w:rsidRPr="00E16A46" w:rsidRDefault="00416144" w:rsidP="00416144">
      <w:pPr>
        <w:tabs>
          <w:tab w:val="left" w:pos="722"/>
        </w:tabs>
        <w:ind w:firstLine="709"/>
        <w:jc w:val="both"/>
        <w:rPr>
          <w:bCs/>
          <w:sz w:val="28"/>
          <w:szCs w:val="28"/>
        </w:rPr>
      </w:pPr>
      <w:r w:rsidRPr="00C70321">
        <w:rPr>
          <w:bCs/>
          <w:sz w:val="28"/>
          <w:szCs w:val="28"/>
        </w:rPr>
        <w:t xml:space="preserve">7. Борзих О.І., </w:t>
      </w:r>
      <w:proofErr w:type="spellStart"/>
      <w:r w:rsidRPr="00C70321">
        <w:rPr>
          <w:bCs/>
          <w:sz w:val="28"/>
          <w:szCs w:val="28"/>
        </w:rPr>
        <w:t>Ткаленко</w:t>
      </w:r>
      <w:proofErr w:type="spellEnd"/>
      <w:r w:rsidRPr="00C70321">
        <w:rPr>
          <w:bCs/>
          <w:sz w:val="28"/>
          <w:szCs w:val="28"/>
        </w:rPr>
        <w:t xml:space="preserve"> Г.М., Сергієнко В.Г. Вплив комплексного застосування біологічних і хімічних препаратів на розвиток хвороб і урожайність картоплі. Вісник аграрної науки. Т. 99. № 8. 2021. С. 15–25. </w:t>
      </w:r>
      <w:hyperlink r:id="rId17" w:history="1">
        <w:r w:rsidR="002D259A" w:rsidRPr="0014478E">
          <w:rPr>
            <w:rStyle w:val="a6"/>
            <w:bCs/>
            <w:sz w:val="28"/>
            <w:szCs w:val="28"/>
          </w:rPr>
          <w:t>https://doi.org/10.31073/agrovisnyk202108-2</w:t>
        </w:r>
      </w:hyperlink>
    </w:p>
    <w:p w14:paraId="0E2E288D" w14:textId="6B0D48EB" w:rsidR="002D259A" w:rsidRDefault="00416144" w:rsidP="00416144">
      <w:pPr>
        <w:tabs>
          <w:tab w:val="left" w:pos="722"/>
        </w:tabs>
        <w:ind w:firstLine="709"/>
        <w:jc w:val="both"/>
        <w:rPr>
          <w:bCs/>
          <w:sz w:val="28"/>
          <w:szCs w:val="28"/>
          <w:lang w:val="en-US"/>
        </w:rPr>
      </w:pPr>
      <w:r w:rsidRPr="00C70321">
        <w:rPr>
          <w:bCs/>
          <w:sz w:val="28"/>
          <w:szCs w:val="28"/>
        </w:rPr>
        <w:t xml:space="preserve">8. В.В. Кудла, Г.М. </w:t>
      </w:r>
      <w:proofErr w:type="spellStart"/>
      <w:r w:rsidRPr="00C70321">
        <w:rPr>
          <w:bCs/>
          <w:sz w:val="28"/>
          <w:szCs w:val="28"/>
        </w:rPr>
        <w:t>Ткаленко</w:t>
      </w:r>
      <w:proofErr w:type="spellEnd"/>
      <w:r w:rsidRPr="00C70321">
        <w:rPr>
          <w:bCs/>
          <w:sz w:val="28"/>
          <w:szCs w:val="28"/>
        </w:rPr>
        <w:t xml:space="preserve">, В.В. Ігнат. </w:t>
      </w:r>
      <w:proofErr w:type="spellStart"/>
      <w:r w:rsidRPr="00C70321">
        <w:rPr>
          <w:bCs/>
          <w:sz w:val="28"/>
          <w:szCs w:val="28"/>
        </w:rPr>
        <w:t>Ентомокомплекс</w:t>
      </w:r>
      <w:proofErr w:type="spellEnd"/>
      <w:r w:rsidRPr="00C70321">
        <w:rPr>
          <w:bCs/>
          <w:sz w:val="28"/>
          <w:szCs w:val="28"/>
        </w:rPr>
        <w:t xml:space="preserve"> цибулі ріпчастої в Правобережному Лісостепу України. Карантин і захист рослин. № 1. 2022. С. 13–16. </w:t>
      </w:r>
      <w:hyperlink r:id="rId18" w:history="1">
        <w:r w:rsidR="002D259A" w:rsidRPr="0014478E">
          <w:rPr>
            <w:rStyle w:val="a6"/>
            <w:bCs/>
            <w:sz w:val="28"/>
            <w:szCs w:val="28"/>
          </w:rPr>
          <w:t>https://doi.org/10.36495/2312-0614.2022.1.13-16</w:t>
        </w:r>
      </w:hyperlink>
    </w:p>
    <w:p w14:paraId="58C5A0AA" w14:textId="67ED1AE8" w:rsidR="00F56291" w:rsidRDefault="00416144" w:rsidP="00416144">
      <w:pPr>
        <w:tabs>
          <w:tab w:val="left" w:pos="722"/>
        </w:tabs>
        <w:ind w:firstLine="709"/>
        <w:jc w:val="both"/>
        <w:rPr>
          <w:bCs/>
          <w:sz w:val="28"/>
          <w:szCs w:val="28"/>
        </w:rPr>
      </w:pPr>
      <w:r w:rsidRPr="00C70321">
        <w:rPr>
          <w:bCs/>
          <w:sz w:val="28"/>
          <w:szCs w:val="28"/>
        </w:rPr>
        <w:t xml:space="preserve">9. </w:t>
      </w:r>
      <w:proofErr w:type="spellStart"/>
      <w:r w:rsidR="00F56291" w:rsidRPr="00F56291">
        <w:rPr>
          <w:bCs/>
          <w:sz w:val="28"/>
          <w:szCs w:val="28"/>
        </w:rPr>
        <w:t>Kudla</w:t>
      </w:r>
      <w:proofErr w:type="spellEnd"/>
      <w:r w:rsidR="00F56291" w:rsidRPr="00F56291">
        <w:rPr>
          <w:bCs/>
          <w:sz w:val="28"/>
          <w:szCs w:val="28"/>
        </w:rPr>
        <w:t xml:space="preserve">, V., </w:t>
      </w:r>
      <w:proofErr w:type="spellStart"/>
      <w:r w:rsidR="00F56291" w:rsidRPr="00F56291">
        <w:rPr>
          <w:bCs/>
          <w:sz w:val="28"/>
          <w:szCs w:val="28"/>
        </w:rPr>
        <w:t>Tkalenko</w:t>
      </w:r>
      <w:proofErr w:type="spellEnd"/>
      <w:r w:rsidR="00F56291" w:rsidRPr="00F56291">
        <w:rPr>
          <w:bCs/>
          <w:sz w:val="28"/>
          <w:szCs w:val="28"/>
        </w:rPr>
        <w:t xml:space="preserve">, H., </w:t>
      </w:r>
      <w:proofErr w:type="spellStart"/>
      <w:r w:rsidR="00F56291" w:rsidRPr="00F56291">
        <w:rPr>
          <w:bCs/>
          <w:sz w:val="28"/>
          <w:szCs w:val="28"/>
        </w:rPr>
        <w:t>Ihnat</w:t>
      </w:r>
      <w:proofErr w:type="spellEnd"/>
      <w:r w:rsidR="00F56291" w:rsidRPr="00F56291">
        <w:rPr>
          <w:bCs/>
          <w:sz w:val="28"/>
          <w:szCs w:val="28"/>
        </w:rPr>
        <w:t xml:space="preserve">, V. </w:t>
      </w:r>
      <w:proofErr w:type="spellStart"/>
      <w:r w:rsidR="00F56291" w:rsidRPr="00F56291">
        <w:rPr>
          <w:bCs/>
          <w:sz w:val="28"/>
          <w:szCs w:val="28"/>
        </w:rPr>
        <w:t>Investigation</w:t>
      </w:r>
      <w:proofErr w:type="spellEnd"/>
      <w:r w:rsidR="00F56291" w:rsidRPr="00F56291">
        <w:rPr>
          <w:bCs/>
          <w:sz w:val="28"/>
          <w:szCs w:val="28"/>
        </w:rPr>
        <w:t xml:space="preserve"> </w:t>
      </w:r>
      <w:proofErr w:type="spellStart"/>
      <w:r w:rsidR="00F56291" w:rsidRPr="00F56291">
        <w:rPr>
          <w:bCs/>
          <w:sz w:val="28"/>
          <w:szCs w:val="28"/>
        </w:rPr>
        <w:t>of</w:t>
      </w:r>
      <w:proofErr w:type="spellEnd"/>
      <w:r w:rsidR="00F56291" w:rsidRPr="00F56291">
        <w:rPr>
          <w:bCs/>
          <w:sz w:val="28"/>
          <w:szCs w:val="28"/>
        </w:rPr>
        <w:t xml:space="preserve"> </w:t>
      </w:r>
      <w:proofErr w:type="spellStart"/>
      <w:r w:rsidR="00F56291" w:rsidRPr="00F56291">
        <w:rPr>
          <w:bCs/>
          <w:sz w:val="28"/>
          <w:szCs w:val="28"/>
        </w:rPr>
        <w:t>the</w:t>
      </w:r>
      <w:proofErr w:type="spellEnd"/>
      <w:r w:rsidR="00F56291" w:rsidRPr="00F56291">
        <w:rPr>
          <w:bCs/>
          <w:sz w:val="28"/>
          <w:szCs w:val="28"/>
        </w:rPr>
        <w:t xml:space="preserve"> </w:t>
      </w:r>
      <w:proofErr w:type="spellStart"/>
      <w:r w:rsidR="00F56291" w:rsidRPr="00F56291">
        <w:rPr>
          <w:bCs/>
          <w:sz w:val="28"/>
          <w:szCs w:val="28"/>
        </w:rPr>
        <w:t>species</w:t>
      </w:r>
      <w:proofErr w:type="spellEnd"/>
      <w:r w:rsidR="00F56291" w:rsidRPr="00F56291">
        <w:rPr>
          <w:bCs/>
          <w:sz w:val="28"/>
          <w:szCs w:val="28"/>
        </w:rPr>
        <w:t xml:space="preserve"> </w:t>
      </w:r>
      <w:proofErr w:type="spellStart"/>
      <w:r w:rsidR="00F56291" w:rsidRPr="00F56291">
        <w:rPr>
          <w:bCs/>
          <w:sz w:val="28"/>
          <w:szCs w:val="28"/>
        </w:rPr>
        <w:t>composition</w:t>
      </w:r>
      <w:proofErr w:type="spellEnd"/>
      <w:r w:rsidR="00F56291" w:rsidRPr="00F56291">
        <w:rPr>
          <w:bCs/>
          <w:sz w:val="28"/>
          <w:szCs w:val="28"/>
        </w:rPr>
        <w:t xml:space="preserve"> </w:t>
      </w:r>
      <w:proofErr w:type="spellStart"/>
      <w:r w:rsidR="00F56291" w:rsidRPr="00F56291">
        <w:rPr>
          <w:bCs/>
          <w:sz w:val="28"/>
          <w:szCs w:val="28"/>
        </w:rPr>
        <w:t>and</w:t>
      </w:r>
      <w:proofErr w:type="spellEnd"/>
      <w:r w:rsidR="00F56291" w:rsidRPr="00F56291">
        <w:rPr>
          <w:bCs/>
          <w:sz w:val="28"/>
          <w:szCs w:val="28"/>
        </w:rPr>
        <w:t xml:space="preserve"> </w:t>
      </w:r>
      <w:proofErr w:type="spellStart"/>
      <w:r w:rsidR="00F56291" w:rsidRPr="00F56291">
        <w:rPr>
          <w:bCs/>
          <w:sz w:val="28"/>
          <w:szCs w:val="28"/>
        </w:rPr>
        <w:t>harmfulness</w:t>
      </w:r>
      <w:proofErr w:type="spellEnd"/>
      <w:r w:rsidR="00F56291" w:rsidRPr="00F56291">
        <w:rPr>
          <w:bCs/>
          <w:sz w:val="28"/>
          <w:szCs w:val="28"/>
        </w:rPr>
        <w:t xml:space="preserve"> </w:t>
      </w:r>
      <w:proofErr w:type="spellStart"/>
      <w:r w:rsidR="00F56291" w:rsidRPr="00F56291">
        <w:rPr>
          <w:bCs/>
          <w:sz w:val="28"/>
          <w:szCs w:val="28"/>
        </w:rPr>
        <w:t>of</w:t>
      </w:r>
      <w:proofErr w:type="spellEnd"/>
      <w:r w:rsidR="00F56291" w:rsidRPr="00F56291">
        <w:rPr>
          <w:bCs/>
          <w:sz w:val="28"/>
          <w:szCs w:val="28"/>
        </w:rPr>
        <w:t xml:space="preserve"> </w:t>
      </w:r>
      <w:proofErr w:type="spellStart"/>
      <w:r w:rsidR="00F56291" w:rsidRPr="00F56291">
        <w:rPr>
          <w:bCs/>
          <w:sz w:val="28"/>
          <w:szCs w:val="28"/>
        </w:rPr>
        <w:t>dominant</w:t>
      </w:r>
      <w:proofErr w:type="spellEnd"/>
      <w:r w:rsidR="00F56291" w:rsidRPr="00F56291">
        <w:rPr>
          <w:bCs/>
          <w:sz w:val="28"/>
          <w:szCs w:val="28"/>
        </w:rPr>
        <w:t xml:space="preserve"> </w:t>
      </w:r>
      <w:proofErr w:type="spellStart"/>
      <w:r w:rsidR="00F56291" w:rsidRPr="00F56291">
        <w:rPr>
          <w:bCs/>
          <w:sz w:val="28"/>
          <w:szCs w:val="28"/>
        </w:rPr>
        <w:t>phytophages</w:t>
      </w:r>
      <w:proofErr w:type="spellEnd"/>
      <w:r w:rsidR="00F56291" w:rsidRPr="00F56291">
        <w:rPr>
          <w:bCs/>
          <w:sz w:val="28"/>
          <w:szCs w:val="28"/>
        </w:rPr>
        <w:t xml:space="preserve"> </w:t>
      </w:r>
      <w:proofErr w:type="spellStart"/>
      <w:r w:rsidR="00F56291" w:rsidRPr="00F56291">
        <w:rPr>
          <w:bCs/>
          <w:sz w:val="28"/>
          <w:szCs w:val="28"/>
        </w:rPr>
        <w:t>of</w:t>
      </w:r>
      <w:proofErr w:type="spellEnd"/>
      <w:r w:rsidR="00F56291" w:rsidRPr="00F56291">
        <w:rPr>
          <w:bCs/>
          <w:sz w:val="28"/>
          <w:szCs w:val="28"/>
        </w:rPr>
        <w:t xml:space="preserve"> </w:t>
      </w:r>
      <w:proofErr w:type="spellStart"/>
      <w:r w:rsidR="00F56291" w:rsidRPr="00F56291">
        <w:rPr>
          <w:bCs/>
          <w:sz w:val="28"/>
          <w:szCs w:val="28"/>
        </w:rPr>
        <w:t>onions</w:t>
      </w:r>
      <w:proofErr w:type="spellEnd"/>
      <w:r w:rsidR="00F56291" w:rsidRPr="00F56291">
        <w:rPr>
          <w:bCs/>
          <w:sz w:val="28"/>
          <w:szCs w:val="28"/>
        </w:rPr>
        <w:t xml:space="preserve"> </w:t>
      </w:r>
      <w:proofErr w:type="spellStart"/>
      <w:r w:rsidR="00F56291" w:rsidRPr="00F56291">
        <w:rPr>
          <w:bCs/>
          <w:sz w:val="28"/>
          <w:szCs w:val="28"/>
        </w:rPr>
        <w:t>in</w:t>
      </w:r>
      <w:proofErr w:type="spellEnd"/>
      <w:r w:rsidR="00F56291" w:rsidRPr="00F56291">
        <w:rPr>
          <w:bCs/>
          <w:sz w:val="28"/>
          <w:szCs w:val="28"/>
        </w:rPr>
        <w:t xml:space="preserve"> </w:t>
      </w:r>
      <w:proofErr w:type="spellStart"/>
      <w:r w:rsidR="00F56291" w:rsidRPr="00F56291">
        <w:rPr>
          <w:bCs/>
          <w:sz w:val="28"/>
          <w:szCs w:val="28"/>
        </w:rPr>
        <w:t>the</w:t>
      </w:r>
      <w:proofErr w:type="spellEnd"/>
      <w:r w:rsidR="00F56291" w:rsidRPr="00F56291">
        <w:rPr>
          <w:bCs/>
          <w:sz w:val="28"/>
          <w:szCs w:val="28"/>
        </w:rPr>
        <w:t xml:space="preserve"> Right-Bank Forest-Steppe </w:t>
      </w:r>
      <w:proofErr w:type="spellStart"/>
      <w:r w:rsidR="00F56291" w:rsidRPr="00F56291">
        <w:rPr>
          <w:bCs/>
          <w:sz w:val="28"/>
          <w:szCs w:val="28"/>
        </w:rPr>
        <w:t>of</w:t>
      </w:r>
      <w:proofErr w:type="spellEnd"/>
      <w:r w:rsidR="00F56291" w:rsidRPr="00F56291">
        <w:rPr>
          <w:bCs/>
          <w:sz w:val="28"/>
          <w:szCs w:val="28"/>
        </w:rPr>
        <w:t xml:space="preserve"> </w:t>
      </w:r>
      <w:proofErr w:type="spellStart"/>
      <w:r w:rsidR="00F56291" w:rsidRPr="00F56291">
        <w:rPr>
          <w:bCs/>
          <w:sz w:val="28"/>
          <w:szCs w:val="28"/>
        </w:rPr>
        <w:t>Ukraine</w:t>
      </w:r>
      <w:proofErr w:type="spellEnd"/>
      <w:r w:rsidR="00F56291" w:rsidRPr="00F56291">
        <w:rPr>
          <w:bCs/>
          <w:sz w:val="28"/>
          <w:szCs w:val="28"/>
        </w:rPr>
        <w:t xml:space="preserve">. EUREKA: </w:t>
      </w:r>
      <w:proofErr w:type="spellStart"/>
      <w:r w:rsidR="00F56291" w:rsidRPr="00F56291">
        <w:rPr>
          <w:bCs/>
          <w:sz w:val="28"/>
          <w:szCs w:val="28"/>
        </w:rPr>
        <w:t>Life</w:t>
      </w:r>
      <w:proofErr w:type="spellEnd"/>
      <w:r w:rsidR="00F56291" w:rsidRPr="00F56291">
        <w:rPr>
          <w:bCs/>
          <w:sz w:val="28"/>
          <w:szCs w:val="28"/>
        </w:rPr>
        <w:t xml:space="preserve"> </w:t>
      </w:r>
      <w:proofErr w:type="spellStart"/>
      <w:r w:rsidR="00F56291" w:rsidRPr="00F56291">
        <w:rPr>
          <w:bCs/>
          <w:sz w:val="28"/>
          <w:szCs w:val="28"/>
        </w:rPr>
        <w:t>Sciences</w:t>
      </w:r>
      <w:proofErr w:type="spellEnd"/>
      <w:r w:rsidR="00F56291" w:rsidRPr="00F56291">
        <w:rPr>
          <w:bCs/>
          <w:sz w:val="28"/>
          <w:szCs w:val="28"/>
        </w:rPr>
        <w:t xml:space="preserve">, 2022, (2), 21-27. </w:t>
      </w:r>
      <w:hyperlink r:id="rId19" w:history="1">
        <w:r w:rsidR="00F56291" w:rsidRPr="0014478E">
          <w:rPr>
            <w:rStyle w:val="a6"/>
            <w:bCs/>
            <w:sz w:val="28"/>
            <w:szCs w:val="28"/>
          </w:rPr>
          <w:t>https://doi.org/10.21303/2504-5695.2022.002404</w:t>
        </w:r>
      </w:hyperlink>
      <w:r w:rsidR="00F56291">
        <w:rPr>
          <w:bCs/>
          <w:sz w:val="28"/>
          <w:szCs w:val="28"/>
        </w:rPr>
        <w:t xml:space="preserve"> </w:t>
      </w:r>
      <w:r w:rsidR="00F56291" w:rsidRPr="00F56291">
        <w:rPr>
          <w:bCs/>
          <w:sz w:val="28"/>
          <w:szCs w:val="28"/>
        </w:rPr>
        <w:t>S Q2</w:t>
      </w:r>
    </w:p>
    <w:p w14:paraId="0688B40C" w14:textId="6EA55BF4" w:rsidR="00416144" w:rsidRPr="00C70321" w:rsidRDefault="00416144" w:rsidP="00416144">
      <w:pPr>
        <w:tabs>
          <w:tab w:val="left" w:pos="722"/>
        </w:tabs>
        <w:ind w:firstLine="709"/>
        <w:jc w:val="both"/>
        <w:rPr>
          <w:bCs/>
          <w:sz w:val="28"/>
          <w:szCs w:val="28"/>
        </w:rPr>
      </w:pPr>
      <w:r w:rsidRPr="00C70321">
        <w:rPr>
          <w:bCs/>
          <w:sz w:val="28"/>
          <w:szCs w:val="28"/>
        </w:rPr>
        <w:t xml:space="preserve">10. О.І. Борзих, В.Г. Сергієнко, Г.М. </w:t>
      </w:r>
      <w:proofErr w:type="spellStart"/>
      <w:r w:rsidRPr="00C70321">
        <w:rPr>
          <w:bCs/>
          <w:sz w:val="28"/>
          <w:szCs w:val="28"/>
        </w:rPr>
        <w:t>Ткаленко</w:t>
      </w:r>
      <w:proofErr w:type="spellEnd"/>
      <w:r w:rsidRPr="00C70321">
        <w:rPr>
          <w:bCs/>
          <w:sz w:val="28"/>
          <w:szCs w:val="28"/>
        </w:rPr>
        <w:t xml:space="preserve">, О.В. Шита. Вплив гумінових препаратів на ефективність захисту овочевих культур від хвороб. Фітосанітарна безпека. Вип. 69. 2023. С. 3–16. </w:t>
      </w:r>
      <w:hyperlink r:id="rId20" w:history="1">
        <w:r w:rsidR="00F56291" w:rsidRPr="0014478E">
          <w:rPr>
            <w:rStyle w:val="a6"/>
            <w:bCs/>
            <w:sz w:val="28"/>
            <w:szCs w:val="28"/>
          </w:rPr>
          <w:t>https://doi.org/10.36495/PHSS.2023.69.3-16</w:t>
        </w:r>
      </w:hyperlink>
      <w:r w:rsidR="00F56291">
        <w:rPr>
          <w:bCs/>
          <w:sz w:val="28"/>
          <w:szCs w:val="28"/>
        </w:rPr>
        <w:t xml:space="preserve"> </w:t>
      </w:r>
    </w:p>
    <w:p w14:paraId="456FEA51" w14:textId="1550C7A0" w:rsidR="00416144" w:rsidRPr="00C70321" w:rsidRDefault="00416144" w:rsidP="00416144">
      <w:pPr>
        <w:tabs>
          <w:tab w:val="left" w:pos="722"/>
        </w:tabs>
        <w:ind w:firstLine="709"/>
        <w:jc w:val="both"/>
        <w:rPr>
          <w:bCs/>
          <w:sz w:val="28"/>
          <w:szCs w:val="28"/>
        </w:rPr>
      </w:pPr>
      <w:r w:rsidRPr="00C70321">
        <w:rPr>
          <w:bCs/>
          <w:sz w:val="28"/>
          <w:szCs w:val="28"/>
        </w:rPr>
        <w:t xml:space="preserve">11. Сергієнко В.Г., Борзих О.І., </w:t>
      </w:r>
      <w:proofErr w:type="spellStart"/>
      <w:r w:rsidRPr="00C70321">
        <w:rPr>
          <w:bCs/>
          <w:sz w:val="28"/>
          <w:szCs w:val="28"/>
        </w:rPr>
        <w:t>Ткаленко</w:t>
      </w:r>
      <w:proofErr w:type="spellEnd"/>
      <w:r w:rsidRPr="00C70321">
        <w:rPr>
          <w:bCs/>
          <w:sz w:val="28"/>
          <w:szCs w:val="28"/>
        </w:rPr>
        <w:t xml:space="preserve"> Г.М., </w:t>
      </w:r>
      <w:proofErr w:type="spellStart"/>
      <w:r w:rsidRPr="00C70321">
        <w:rPr>
          <w:bCs/>
          <w:sz w:val="28"/>
          <w:szCs w:val="28"/>
        </w:rPr>
        <w:t>Балан</w:t>
      </w:r>
      <w:proofErr w:type="spellEnd"/>
      <w:r w:rsidRPr="00C70321">
        <w:rPr>
          <w:bCs/>
          <w:sz w:val="28"/>
          <w:szCs w:val="28"/>
        </w:rPr>
        <w:t>. Г.О. Контроль хвороб</w:t>
      </w:r>
      <w:r w:rsidR="00C70321">
        <w:rPr>
          <w:bCs/>
          <w:sz w:val="28"/>
          <w:szCs w:val="28"/>
        </w:rPr>
        <w:t xml:space="preserve"> </w:t>
      </w:r>
      <w:r w:rsidRPr="00C70321">
        <w:rPr>
          <w:bCs/>
          <w:sz w:val="28"/>
          <w:szCs w:val="28"/>
        </w:rPr>
        <w:t xml:space="preserve">капусти білоголової за використання біологічних препаратів. Овочівництво і баштанництво. № 73. 2023. № 73. С. 81–88. </w:t>
      </w:r>
      <w:hyperlink r:id="rId21" w:history="1">
        <w:r w:rsidRPr="00C70321">
          <w:rPr>
            <w:rStyle w:val="a6"/>
            <w:bCs/>
            <w:sz w:val="28"/>
            <w:szCs w:val="28"/>
          </w:rPr>
          <w:t>https://doi.org/10.3271 7/0131-0062-2023-73- 81-88</w:t>
        </w:r>
      </w:hyperlink>
      <w:r w:rsidRPr="00C70321">
        <w:rPr>
          <w:bCs/>
          <w:sz w:val="28"/>
          <w:szCs w:val="28"/>
        </w:rPr>
        <w:t xml:space="preserve"> </w:t>
      </w:r>
    </w:p>
    <w:p w14:paraId="7804EBD8" w14:textId="5E94AE0E" w:rsidR="00C70321" w:rsidRPr="00C70321" w:rsidRDefault="00416144" w:rsidP="00C70321">
      <w:pPr>
        <w:tabs>
          <w:tab w:val="left" w:pos="722"/>
        </w:tabs>
        <w:ind w:firstLine="709"/>
        <w:jc w:val="both"/>
      </w:pPr>
      <w:r w:rsidRPr="00C70321">
        <w:rPr>
          <w:bCs/>
          <w:sz w:val="28"/>
          <w:szCs w:val="28"/>
        </w:rPr>
        <w:t xml:space="preserve">12. Сергієнко В.Г., </w:t>
      </w:r>
      <w:proofErr w:type="spellStart"/>
      <w:r w:rsidRPr="00C70321">
        <w:rPr>
          <w:bCs/>
          <w:sz w:val="28"/>
          <w:szCs w:val="28"/>
        </w:rPr>
        <w:t>Ткаленко</w:t>
      </w:r>
      <w:proofErr w:type="spellEnd"/>
      <w:r w:rsidRPr="00C70321">
        <w:rPr>
          <w:bCs/>
          <w:sz w:val="28"/>
          <w:szCs w:val="28"/>
        </w:rPr>
        <w:t xml:space="preserve"> Г.М., Борзих О.І., Шита О. В. </w:t>
      </w:r>
      <w:proofErr w:type="spellStart"/>
      <w:r w:rsidRPr="00C70321">
        <w:rPr>
          <w:bCs/>
          <w:sz w:val="28"/>
          <w:szCs w:val="28"/>
        </w:rPr>
        <w:t>Біоконтроль</w:t>
      </w:r>
      <w:proofErr w:type="spellEnd"/>
      <w:r w:rsidRPr="00C70321">
        <w:rPr>
          <w:bCs/>
          <w:sz w:val="28"/>
          <w:szCs w:val="28"/>
        </w:rPr>
        <w:t xml:space="preserve"> хвороб овочевих культур за використання препаратів на основі </w:t>
      </w:r>
      <w:proofErr w:type="spellStart"/>
      <w:r w:rsidRPr="00C70321">
        <w:rPr>
          <w:bCs/>
          <w:i/>
          <w:iCs/>
          <w:sz w:val="28"/>
          <w:szCs w:val="28"/>
        </w:rPr>
        <w:t>Bacillus</w:t>
      </w:r>
      <w:proofErr w:type="spellEnd"/>
      <w:r w:rsidRPr="00C70321">
        <w:rPr>
          <w:bCs/>
          <w:i/>
          <w:iCs/>
          <w:sz w:val="28"/>
          <w:szCs w:val="28"/>
        </w:rPr>
        <w:t xml:space="preserve"> </w:t>
      </w:r>
      <w:proofErr w:type="spellStart"/>
      <w:r w:rsidRPr="00C70321">
        <w:rPr>
          <w:bCs/>
          <w:i/>
          <w:iCs/>
          <w:sz w:val="28"/>
          <w:szCs w:val="28"/>
        </w:rPr>
        <w:t>subtilis</w:t>
      </w:r>
      <w:proofErr w:type="spellEnd"/>
      <w:r w:rsidRPr="00C70321">
        <w:rPr>
          <w:bCs/>
          <w:sz w:val="28"/>
          <w:szCs w:val="28"/>
        </w:rPr>
        <w:t xml:space="preserve">. </w:t>
      </w:r>
      <w:proofErr w:type="spellStart"/>
      <w:r w:rsidRPr="00C70321">
        <w:rPr>
          <w:bCs/>
          <w:sz w:val="28"/>
          <w:szCs w:val="28"/>
        </w:rPr>
        <w:t>International</w:t>
      </w:r>
      <w:proofErr w:type="spellEnd"/>
      <w:r w:rsidRPr="00C70321">
        <w:rPr>
          <w:bCs/>
          <w:sz w:val="28"/>
          <w:szCs w:val="28"/>
        </w:rPr>
        <w:t xml:space="preserve"> </w:t>
      </w:r>
      <w:proofErr w:type="spellStart"/>
      <w:r w:rsidRPr="00C70321">
        <w:rPr>
          <w:bCs/>
          <w:sz w:val="28"/>
          <w:szCs w:val="28"/>
        </w:rPr>
        <w:t>Science</w:t>
      </w:r>
      <w:proofErr w:type="spellEnd"/>
      <w:r w:rsidRPr="00C70321">
        <w:rPr>
          <w:bCs/>
          <w:sz w:val="28"/>
          <w:szCs w:val="28"/>
        </w:rPr>
        <w:t xml:space="preserve"> </w:t>
      </w:r>
      <w:proofErr w:type="spellStart"/>
      <w:r w:rsidRPr="00C70321">
        <w:rPr>
          <w:bCs/>
          <w:sz w:val="28"/>
          <w:szCs w:val="28"/>
        </w:rPr>
        <w:t>Journal</w:t>
      </w:r>
      <w:proofErr w:type="spellEnd"/>
      <w:r w:rsidRPr="00C70321">
        <w:rPr>
          <w:bCs/>
          <w:sz w:val="28"/>
          <w:szCs w:val="28"/>
        </w:rPr>
        <w:t xml:space="preserve"> </w:t>
      </w:r>
      <w:proofErr w:type="spellStart"/>
      <w:r w:rsidRPr="00C70321">
        <w:rPr>
          <w:bCs/>
          <w:sz w:val="28"/>
          <w:szCs w:val="28"/>
        </w:rPr>
        <w:t>of</w:t>
      </w:r>
      <w:proofErr w:type="spellEnd"/>
      <w:r w:rsidRPr="00C70321">
        <w:rPr>
          <w:bCs/>
          <w:sz w:val="28"/>
          <w:szCs w:val="28"/>
        </w:rPr>
        <w:t xml:space="preserve"> </w:t>
      </w:r>
      <w:proofErr w:type="spellStart"/>
      <w:r w:rsidRPr="00C70321">
        <w:rPr>
          <w:bCs/>
          <w:sz w:val="28"/>
          <w:szCs w:val="28"/>
        </w:rPr>
        <w:t>Engineering</w:t>
      </w:r>
      <w:proofErr w:type="spellEnd"/>
      <w:r w:rsidRPr="00C70321">
        <w:rPr>
          <w:bCs/>
          <w:sz w:val="28"/>
          <w:szCs w:val="28"/>
        </w:rPr>
        <w:t xml:space="preserve"> &amp; </w:t>
      </w:r>
      <w:proofErr w:type="spellStart"/>
      <w:r w:rsidRPr="00C70321">
        <w:rPr>
          <w:bCs/>
          <w:sz w:val="28"/>
          <w:szCs w:val="28"/>
        </w:rPr>
        <w:t>Agriculture</w:t>
      </w:r>
      <w:proofErr w:type="spellEnd"/>
      <w:r w:rsidRPr="00C70321">
        <w:rPr>
          <w:bCs/>
          <w:sz w:val="28"/>
          <w:szCs w:val="28"/>
        </w:rPr>
        <w:t xml:space="preserve">. 2024. </w:t>
      </w:r>
      <w:proofErr w:type="spellStart"/>
      <w:r w:rsidRPr="00C70321">
        <w:rPr>
          <w:bCs/>
          <w:sz w:val="28"/>
          <w:szCs w:val="28"/>
        </w:rPr>
        <w:t>No</w:t>
      </w:r>
      <w:proofErr w:type="spellEnd"/>
      <w:r w:rsidRPr="00C70321">
        <w:rPr>
          <w:bCs/>
          <w:sz w:val="28"/>
          <w:szCs w:val="28"/>
        </w:rPr>
        <w:t xml:space="preserve">. 3(3). P. 61–72. </w:t>
      </w:r>
      <w:r w:rsidR="00C70321" w:rsidRPr="00C70321">
        <w:rPr>
          <w:color w:val="555555"/>
          <w:sz w:val="24"/>
          <w:szCs w:val="24"/>
          <w:shd w:val="clear" w:color="auto" w:fill="FFFFFF"/>
        </w:rPr>
        <w:t>DOI: </w:t>
      </w:r>
      <w:hyperlink r:id="rId22" w:tgtFrame="_blank" w:history="1">
        <w:r w:rsidR="00C70321" w:rsidRPr="00C70321">
          <w:rPr>
            <w:color w:val="0000FF"/>
            <w:sz w:val="24"/>
            <w:szCs w:val="24"/>
            <w:u w:val="single"/>
            <w:bdr w:val="none" w:sz="0" w:space="0" w:color="auto" w:frame="1"/>
            <w:shd w:val="clear" w:color="auto" w:fill="FFFFFF"/>
          </w:rPr>
          <w:t>10.46299/j.isjea.20240303.06</w:t>
        </w:r>
      </w:hyperlink>
      <w:r w:rsidR="00C70321" w:rsidRPr="00C70321">
        <w:rPr>
          <w:sz w:val="24"/>
          <w:szCs w:val="24"/>
        </w:rPr>
        <w:t xml:space="preserve"> </w:t>
      </w:r>
    </w:p>
    <w:p w14:paraId="50518255" w14:textId="1C11F587" w:rsidR="00700F3A" w:rsidRPr="00C70321" w:rsidRDefault="00700F3A" w:rsidP="00C70321">
      <w:pPr>
        <w:tabs>
          <w:tab w:val="left" w:pos="722"/>
        </w:tabs>
        <w:ind w:firstLine="709"/>
        <w:jc w:val="both"/>
        <w:rPr>
          <w:rFonts w:eastAsia="Georgia"/>
          <w:b/>
          <w:color w:val="000000"/>
          <w:sz w:val="28"/>
          <w:szCs w:val="28"/>
        </w:rPr>
      </w:pPr>
      <w:r w:rsidRPr="00C70321">
        <w:rPr>
          <w:rFonts w:eastAsia="Georgia"/>
          <w:b/>
          <w:color w:val="000000"/>
          <w:sz w:val="28"/>
          <w:szCs w:val="28"/>
        </w:rPr>
        <w:t>Офіційний опонент дисертаційних робіт:</w:t>
      </w:r>
    </w:p>
    <w:p w14:paraId="6201C600" w14:textId="77777777" w:rsidR="00700F3A" w:rsidRPr="00C70321" w:rsidRDefault="00700F3A" w:rsidP="00771D37">
      <w:pPr>
        <w:pStyle w:val="a5"/>
        <w:ind w:left="0" w:firstLine="709"/>
        <w:rPr>
          <w:rFonts w:eastAsia="Georgia"/>
          <w:bCs/>
          <w:color w:val="000000"/>
          <w:sz w:val="28"/>
          <w:szCs w:val="28"/>
        </w:rPr>
      </w:pPr>
      <w:r w:rsidRPr="00C70321">
        <w:rPr>
          <w:rFonts w:eastAsia="Georgia"/>
          <w:bCs/>
          <w:color w:val="000000"/>
          <w:sz w:val="28"/>
          <w:szCs w:val="28"/>
        </w:rPr>
        <w:t xml:space="preserve">1. Близнюк Богдана Валеріївна «Екологічні особливості формування </w:t>
      </w:r>
      <w:proofErr w:type="spellStart"/>
      <w:r w:rsidRPr="00C70321">
        <w:rPr>
          <w:rFonts w:eastAsia="Georgia"/>
          <w:bCs/>
          <w:color w:val="000000"/>
          <w:sz w:val="28"/>
          <w:szCs w:val="28"/>
        </w:rPr>
        <w:t>господарсько</w:t>
      </w:r>
      <w:proofErr w:type="spellEnd"/>
      <w:r w:rsidRPr="00C70321">
        <w:rPr>
          <w:rFonts w:eastAsia="Georgia"/>
          <w:bCs/>
          <w:color w:val="000000"/>
          <w:sz w:val="28"/>
          <w:szCs w:val="28"/>
        </w:rPr>
        <w:t xml:space="preserve"> цінних ознак </w:t>
      </w:r>
      <w:proofErr w:type="spellStart"/>
      <w:r w:rsidRPr="00C70321">
        <w:rPr>
          <w:rFonts w:eastAsia="Georgia"/>
          <w:bCs/>
          <w:i/>
          <w:iCs/>
          <w:color w:val="000000"/>
          <w:sz w:val="28"/>
          <w:szCs w:val="28"/>
        </w:rPr>
        <w:t>Triticum</w:t>
      </w:r>
      <w:proofErr w:type="spellEnd"/>
      <w:r w:rsidRPr="00C70321">
        <w:rPr>
          <w:rFonts w:eastAsia="Georgia"/>
          <w:bCs/>
          <w:i/>
          <w:iCs/>
          <w:color w:val="000000"/>
          <w:sz w:val="28"/>
          <w:szCs w:val="28"/>
        </w:rPr>
        <w:t xml:space="preserve"> </w:t>
      </w:r>
      <w:proofErr w:type="spellStart"/>
      <w:r w:rsidRPr="00C70321">
        <w:rPr>
          <w:rFonts w:eastAsia="Georgia"/>
          <w:bCs/>
          <w:i/>
          <w:iCs/>
          <w:color w:val="000000"/>
          <w:sz w:val="28"/>
          <w:szCs w:val="28"/>
        </w:rPr>
        <w:t>aestivum</w:t>
      </w:r>
      <w:proofErr w:type="spellEnd"/>
      <w:r w:rsidRPr="00C70321">
        <w:rPr>
          <w:rFonts w:eastAsia="Georgia"/>
          <w:bCs/>
          <w:color w:val="000000"/>
          <w:sz w:val="28"/>
          <w:szCs w:val="28"/>
        </w:rPr>
        <w:t xml:space="preserve"> L. в різних екосистемах України». Кандидат сільськогосподарських наук за спеціальністю 03.00.16 – Екологія, в Миронівському інституті пшениці імені В. М. Ремесла Національної академії аграрних наук України, К 27.380.01. Дата захисту – 28 квітня 2021 року.</w:t>
      </w:r>
    </w:p>
    <w:p w14:paraId="7915E702" w14:textId="77777777" w:rsidR="00700F3A" w:rsidRPr="00C70321" w:rsidRDefault="00700F3A" w:rsidP="00771D37">
      <w:pPr>
        <w:pStyle w:val="a5"/>
        <w:ind w:left="0" w:firstLine="709"/>
        <w:rPr>
          <w:rFonts w:eastAsia="Georgia"/>
          <w:bCs/>
          <w:color w:val="000000"/>
          <w:sz w:val="28"/>
          <w:szCs w:val="28"/>
        </w:rPr>
      </w:pPr>
      <w:r w:rsidRPr="00C70321">
        <w:rPr>
          <w:rFonts w:eastAsia="Georgia"/>
          <w:bCs/>
          <w:color w:val="000000"/>
          <w:sz w:val="28"/>
          <w:szCs w:val="28"/>
        </w:rPr>
        <w:t>2. Теличко Любов Петрівна. «Агроекологічне обґрунтування вирощування кукурудзи цукрової із застосуванням біопрепаратів». Кандидат сільськогосподарських наук за спеціальністю 03.00.16 – Екологія, в Інституті агроекології і природокористування НААН України, ДФ 26.371.008. Дата захисту – 15 вересня 2021 року.</w:t>
      </w:r>
    </w:p>
    <w:p w14:paraId="584C1EFA" w14:textId="77777777" w:rsidR="00700F3A" w:rsidRPr="00C70321" w:rsidRDefault="00700F3A" w:rsidP="00771D37">
      <w:pPr>
        <w:pStyle w:val="a5"/>
        <w:ind w:left="0" w:firstLine="709"/>
        <w:rPr>
          <w:rFonts w:eastAsia="Georgia"/>
          <w:bCs/>
          <w:color w:val="000000"/>
          <w:sz w:val="28"/>
          <w:szCs w:val="28"/>
        </w:rPr>
      </w:pPr>
      <w:r w:rsidRPr="00C70321">
        <w:rPr>
          <w:rFonts w:eastAsia="Georgia"/>
          <w:bCs/>
          <w:color w:val="000000"/>
          <w:sz w:val="28"/>
          <w:szCs w:val="28"/>
        </w:rPr>
        <w:t xml:space="preserve">3. </w:t>
      </w:r>
      <w:proofErr w:type="spellStart"/>
      <w:r w:rsidRPr="00C70321">
        <w:rPr>
          <w:rFonts w:eastAsia="Georgia"/>
          <w:bCs/>
          <w:color w:val="000000"/>
          <w:sz w:val="28"/>
          <w:szCs w:val="28"/>
        </w:rPr>
        <w:t>Статкевич</w:t>
      </w:r>
      <w:proofErr w:type="spellEnd"/>
      <w:r w:rsidRPr="00C70321">
        <w:rPr>
          <w:rFonts w:eastAsia="Georgia"/>
          <w:bCs/>
          <w:color w:val="000000"/>
          <w:sz w:val="28"/>
          <w:szCs w:val="28"/>
        </w:rPr>
        <w:t xml:space="preserve"> Ольга Ігорівна. «Оптимізація технологічних параметрів масового розведення ектопаразита </w:t>
      </w:r>
      <w:proofErr w:type="spellStart"/>
      <w:r w:rsidRPr="00C70321">
        <w:rPr>
          <w:rFonts w:eastAsia="Georgia"/>
          <w:bCs/>
          <w:color w:val="000000"/>
          <w:sz w:val="28"/>
          <w:szCs w:val="28"/>
        </w:rPr>
        <w:t>габробракона</w:t>
      </w:r>
      <w:proofErr w:type="spellEnd"/>
      <w:r w:rsidRPr="00C70321">
        <w:rPr>
          <w:rFonts w:eastAsia="Georgia"/>
          <w:bCs/>
          <w:color w:val="000000"/>
          <w:sz w:val="28"/>
          <w:szCs w:val="28"/>
        </w:rPr>
        <w:t xml:space="preserve"> (</w:t>
      </w:r>
      <w:proofErr w:type="spellStart"/>
      <w:r w:rsidRPr="00C70321">
        <w:rPr>
          <w:rFonts w:eastAsia="Georgia"/>
          <w:bCs/>
          <w:i/>
          <w:iCs/>
          <w:color w:val="000000"/>
          <w:sz w:val="28"/>
          <w:szCs w:val="28"/>
        </w:rPr>
        <w:t>Habrobracon</w:t>
      </w:r>
      <w:proofErr w:type="spellEnd"/>
      <w:r w:rsidRPr="00C70321">
        <w:rPr>
          <w:rFonts w:eastAsia="Georgia"/>
          <w:bCs/>
          <w:i/>
          <w:iCs/>
          <w:color w:val="000000"/>
          <w:sz w:val="28"/>
          <w:szCs w:val="28"/>
        </w:rPr>
        <w:t xml:space="preserve"> </w:t>
      </w:r>
      <w:proofErr w:type="spellStart"/>
      <w:r w:rsidRPr="00C70321">
        <w:rPr>
          <w:rFonts w:eastAsia="Georgia"/>
          <w:bCs/>
          <w:i/>
          <w:iCs/>
          <w:color w:val="000000"/>
          <w:sz w:val="28"/>
          <w:szCs w:val="28"/>
        </w:rPr>
        <w:t>hebetor</w:t>
      </w:r>
      <w:proofErr w:type="spellEnd"/>
      <w:r w:rsidRPr="00C70321">
        <w:rPr>
          <w:rFonts w:eastAsia="Georgia"/>
          <w:bCs/>
          <w:color w:val="000000"/>
          <w:sz w:val="28"/>
          <w:szCs w:val="28"/>
        </w:rPr>
        <w:t xml:space="preserve"> </w:t>
      </w:r>
      <w:proofErr w:type="spellStart"/>
      <w:r w:rsidRPr="00C70321">
        <w:rPr>
          <w:rFonts w:eastAsia="Georgia"/>
          <w:bCs/>
          <w:color w:val="000000"/>
          <w:sz w:val="28"/>
          <w:szCs w:val="28"/>
        </w:rPr>
        <w:t>Say</w:t>
      </w:r>
      <w:proofErr w:type="spellEnd"/>
      <w:r w:rsidRPr="00C70321">
        <w:rPr>
          <w:rFonts w:eastAsia="Georgia"/>
          <w:bCs/>
          <w:color w:val="000000"/>
          <w:sz w:val="28"/>
          <w:szCs w:val="28"/>
        </w:rPr>
        <w:t>.) та застосування його для захисту рослин». Доктор філософії за спеціальністю 202 – Захист і карантин росли, в Національному університеті біоресурсів і природокористування України, ДФ 26.004.012. Дата захисту – 5 травня 2021 року.</w:t>
      </w:r>
    </w:p>
    <w:p w14:paraId="7B4D4258" w14:textId="77777777" w:rsidR="00700F3A" w:rsidRPr="00700F3A" w:rsidRDefault="00700F3A" w:rsidP="00771D37">
      <w:pPr>
        <w:pStyle w:val="a5"/>
        <w:ind w:left="0" w:firstLine="709"/>
        <w:rPr>
          <w:rFonts w:eastAsia="Georgia"/>
          <w:bCs/>
          <w:color w:val="000000"/>
          <w:sz w:val="28"/>
          <w:szCs w:val="28"/>
        </w:rPr>
      </w:pPr>
      <w:r w:rsidRPr="00C70321">
        <w:rPr>
          <w:rFonts w:eastAsia="Georgia"/>
          <w:bCs/>
          <w:color w:val="000000"/>
          <w:sz w:val="28"/>
          <w:szCs w:val="28"/>
        </w:rPr>
        <w:lastRenderedPageBreak/>
        <w:t xml:space="preserve">4. </w:t>
      </w:r>
      <w:proofErr w:type="spellStart"/>
      <w:r w:rsidRPr="00C70321">
        <w:rPr>
          <w:rFonts w:eastAsia="Georgia"/>
          <w:bCs/>
          <w:color w:val="000000"/>
          <w:sz w:val="28"/>
          <w:szCs w:val="28"/>
        </w:rPr>
        <w:t>Мінералова</w:t>
      </w:r>
      <w:proofErr w:type="spellEnd"/>
      <w:r w:rsidRPr="00C70321">
        <w:rPr>
          <w:rFonts w:eastAsia="Georgia"/>
          <w:bCs/>
          <w:color w:val="000000"/>
          <w:sz w:val="28"/>
          <w:szCs w:val="28"/>
        </w:rPr>
        <w:t xml:space="preserve"> Валентина Олегівна. «Агроекологічне</w:t>
      </w:r>
      <w:r w:rsidRPr="00700F3A">
        <w:rPr>
          <w:rFonts w:eastAsia="Georgia"/>
          <w:bCs/>
          <w:color w:val="000000"/>
          <w:sz w:val="28"/>
          <w:szCs w:val="28"/>
        </w:rPr>
        <w:t xml:space="preserve"> обґрунтування вирощування малини за умов органічного виробництва у Правобережному Лісостепу України». Доктор філософії за спеціальністю 201 – Агрономія, в Інституті агроекології і природокористування НААН України, ДФ 26.371.008. Дата захисту – 23 липня 2021 року.</w:t>
      </w:r>
    </w:p>
    <w:p w14:paraId="5DF72EE4" w14:textId="77777777" w:rsidR="00700F3A" w:rsidRPr="00700F3A" w:rsidRDefault="00700F3A" w:rsidP="00771D37">
      <w:pPr>
        <w:pStyle w:val="a5"/>
        <w:ind w:left="0" w:firstLine="709"/>
        <w:rPr>
          <w:rFonts w:eastAsia="Georgia"/>
          <w:bCs/>
          <w:color w:val="000000"/>
          <w:sz w:val="28"/>
          <w:szCs w:val="28"/>
        </w:rPr>
      </w:pPr>
      <w:r w:rsidRPr="00700F3A">
        <w:rPr>
          <w:rFonts w:eastAsia="Georgia"/>
          <w:bCs/>
          <w:color w:val="000000"/>
          <w:sz w:val="28"/>
          <w:szCs w:val="28"/>
        </w:rPr>
        <w:t xml:space="preserve">5. Гаврилюк Лілія В’ячеславівна. «Взаємодія фітопатогенних </w:t>
      </w:r>
      <w:proofErr w:type="spellStart"/>
      <w:r w:rsidRPr="00700F3A">
        <w:rPr>
          <w:rFonts w:eastAsia="Georgia"/>
          <w:bCs/>
          <w:color w:val="000000"/>
          <w:sz w:val="28"/>
          <w:szCs w:val="28"/>
        </w:rPr>
        <w:t>мікроміцетів</w:t>
      </w:r>
      <w:proofErr w:type="spellEnd"/>
      <w:r w:rsidRPr="00700F3A">
        <w:rPr>
          <w:rFonts w:eastAsia="Georgia"/>
          <w:bCs/>
          <w:color w:val="000000"/>
          <w:sz w:val="28"/>
          <w:szCs w:val="28"/>
        </w:rPr>
        <w:t xml:space="preserve"> із рослинами сої в умовах органічного виробництва Центрального Лісостепу України». Доктор філософії за спеціальністю 201-Агрономія, в Інституті агроекології і природокористування НААН України, ДФ 26.371.008. Дата захисту – 4 листопада 2021 року.</w:t>
      </w:r>
    </w:p>
    <w:p w14:paraId="6ECEC3A8" w14:textId="77777777" w:rsidR="00700F3A" w:rsidRPr="00700F3A" w:rsidRDefault="00700F3A" w:rsidP="00771D37">
      <w:pPr>
        <w:pStyle w:val="a5"/>
        <w:ind w:left="0" w:firstLine="709"/>
        <w:rPr>
          <w:rFonts w:eastAsia="Georgia"/>
          <w:bCs/>
          <w:color w:val="000000"/>
          <w:sz w:val="28"/>
          <w:szCs w:val="28"/>
        </w:rPr>
      </w:pPr>
      <w:r w:rsidRPr="00700F3A">
        <w:rPr>
          <w:rFonts w:eastAsia="Georgia"/>
          <w:bCs/>
          <w:color w:val="000000"/>
          <w:sz w:val="28"/>
          <w:szCs w:val="28"/>
        </w:rPr>
        <w:t xml:space="preserve">6. </w:t>
      </w:r>
      <w:proofErr w:type="spellStart"/>
      <w:r w:rsidRPr="00700F3A">
        <w:rPr>
          <w:rFonts w:eastAsia="Georgia"/>
          <w:bCs/>
          <w:color w:val="000000"/>
          <w:sz w:val="28"/>
          <w:szCs w:val="28"/>
        </w:rPr>
        <w:t>Бунчак</w:t>
      </w:r>
      <w:proofErr w:type="spellEnd"/>
      <w:r w:rsidRPr="00700F3A">
        <w:rPr>
          <w:rFonts w:eastAsia="Georgia"/>
          <w:bCs/>
          <w:color w:val="000000"/>
          <w:sz w:val="28"/>
          <w:szCs w:val="28"/>
        </w:rPr>
        <w:t xml:space="preserve"> Олександр Миронович. «Екологічне обґрунтування виробництва і застосування органічних добрив із вмістом тривалентного хрому в агроценозах Західного Лісостепу». Доктор сільськогосподарських наук за спеціальністю 03.00.16 – Екологія, в Інституті захисту рослин НААН, Д 26.376.01. Дата захисту – 30 квітня 2021 року.</w:t>
      </w:r>
    </w:p>
    <w:p w14:paraId="0D34F447" w14:textId="77777777" w:rsidR="00700F3A" w:rsidRPr="00700F3A" w:rsidRDefault="00700F3A" w:rsidP="00771D37">
      <w:pPr>
        <w:pStyle w:val="a5"/>
        <w:ind w:left="0" w:firstLine="709"/>
        <w:rPr>
          <w:rFonts w:eastAsia="Georgia"/>
          <w:bCs/>
          <w:color w:val="000000"/>
          <w:sz w:val="28"/>
          <w:szCs w:val="28"/>
        </w:rPr>
      </w:pPr>
      <w:r w:rsidRPr="00700F3A">
        <w:rPr>
          <w:rFonts w:eastAsia="Georgia"/>
          <w:bCs/>
          <w:color w:val="000000"/>
          <w:sz w:val="28"/>
          <w:szCs w:val="28"/>
        </w:rPr>
        <w:t xml:space="preserve">7. Щетина Сергій Васильович. «Наукове обґрунтування </w:t>
      </w:r>
      <w:proofErr w:type="spellStart"/>
      <w:r w:rsidRPr="00700F3A">
        <w:rPr>
          <w:rFonts w:eastAsia="Georgia"/>
          <w:bCs/>
          <w:color w:val="000000"/>
          <w:sz w:val="28"/>
          <w:szCs w:val="28"/>
        </w:rPr>
        <w:t>біологізації</w:t>
      </w:r>
      <w:proofErr w:type="spellEnd"/>
      <w:r w:rsidRPr="00700F3A">
        <w:rPr>
          <w:rFonts w:eastAsia="Georgia"/>
          <w:bCs/>
          <w:color w:val="000000"/>
          <w:sz w:val="28"/>
          <w:szCs w:val="28"/>
        </w:rPr>
        <w:t xml:space="preserve"> вирощування овочевих культур відкритого ґрунту родини </w:t>
      </w:r>
      <w:proofErr w:type="spellStart"/>
      <w:r w:rsidRPr="00700F3A">
        <w:rPr>
          <w:rFonts w:eastAsia="Georgia"/>
          <w:bCs/>
          <w:color w:val="000000"/>
          <w:sz w:val="28"/>
          <w:szCs w:val="28"/>
        </w:rPr>
        <w:t>Solanaceae</w:t>
      </w:r>
      <w:proofErr w:type="spellEnd"/>
      <w:r w:rsidRPr="00700F3A">
        <w:rPr>
          <w:rFonts w:eastAsia="Georgia"/>
          <w:bCs/>
          <w:color w:val="000000"/>
          <w:sz w:val="28"/>
          <w:szCs w:val="28"/>
        </w:rPr>
        <w:t xml:space="preserve"> і </w:t>
      </w:r>
      <w:proofErr w:type="spellStart"/>
      <w:r w:rsidRPr="00700F3A">
        <w:rPr>
          <w:rFonts w:eastAsia="Georgia"/>
          <w:bCs/>
          <w:color w:val="000000"/>
          <w:sz w:val="28"/>
          <w:szCs w:val="28"/>
        </w:rPr>
        <w:t>Brassicaceae</w:t>
      </w:r>
      <w:proofErr w:type="spellEnd"/>
      <w:r w:rsidRPr="00700F3A">
        <w:rPr>
          <w:rFonts w:eastAsia="Georgia"/>
          <w:bCs/>
          <w:color w:val="000000"/>
          <w:sz w:val="28"/>
          <w:szCs w:val="28"/>
        </w:rPr>
        <w:t xml:space="preserve"> у Лісостепу України». Доктор сільськогосподарських наук за спеціальністю 06.01.06 Овочівництво, в Уманському національному університеті садівництва Д 74.844.04. 6 грудня 2024 року.</w:t>
      </w:r>
    </w:p>
    <w:p w14:paraId="3A1D0B74" w14:textId="438BFF2A" w:rsidR="00700F3A" w:rsidRDefault="00700F3A" w:rsidP="00771D37">
      <w:pPr>
        <w:pStyle w:val="a5"/>
        <w:ind w:left="0" w:firstLine="709"/>
        <w:rPr>
          <w:rFonts w:eastAsia="Georgia"/>
          <w:bCs/>
          <w:color w:val="000000"/>
          <w:sz w:val="28"/>
          <w:szCs w:val="28"/>
        </w:rPr>
      </w:pPr>
      <w:r w:rsidRPr="00700F3A">
        <w:rPr>
          <w:rFonts w:eastAsia="Georgia"/>
          <w:bCs/>
          <w:color w:val="000000"/>
          <w:sz w:val="28"/>
          <w:szCs w:val="28"/>
        </w:rPr>
        <w:t xml:space="preserve">8. </w:t>
      </w:r>
      <w:proofErr w:type="spellStart"/>
      <w:r w:rsidRPr="00700F3A">
        <w:rPr>
          <w:rFonts w:eastAsia="Georgia"/>
          <w:bCs/>
          <w:color w:val="000000"/>
          <w:sz w:val="28"/>
          <w:szCs w:val="28"/>
        </w:rPr>
        <w:t>Безноско</w:t>
      </w:r>
      <w:proofErr w:type="spellEnd"/>
      <w:r w:rsidRPr="00700F3A">
        <w:rPr>
          <w:rFonts w:eastAsia="Georgia"/>
          <w:bCs/>
          <w:color w:val="000000"/>
          <w:sz w:val="28"/>
          <w:szCs w:val="28"/>
        </w:rPr>
        <w:t xml:space="preserve"> Ірина Володимирівна «Наукові основи регуляції фітопатогенного </w:t>
      </w:r>
      <w:proofErr w:type="spellStart"/>
      <w:r w:rsidRPr="00700F3A">
        <w:rPr>
          <w:rFonts w:eastAsia="Georgia"/>
          <w:bCs/>
          <w:color w:val="000000"/>
          <w:sz w:val="28"/>
          <w:szCs w:val="28"/>
        </w:rPr>
        <w:t>мікобіому</w:t>
      </w:r>
      <w:proofErr w:type="spellEnd"/>
      <w:r w:rsidRPr="00700F3A">
        <w:rPr>
          <w:rFonts w:eastAsia="Georgia"/>
          <w:bCs/>
          <w:color w:val="000000"/>
          <w:sz w:val="28"/>
          <w:szCs w:val="28"/>
        </w:rPr>
        <w:t xml:space="preserve"> в агроценозах зернових культур». Доктор біологічних наук за спеціальністю 03.00.16 – екологія, в Інституті агроекології і природокористування Національної академії аграрних наук України, Д 26.371.01 10 грудня 2024 року.</w:t>
      </w:r>
    </w:p>
    <w:p w14:paraId="4EB210B0" w14:textId="7AA2597E" w:rsidR="00C00819" w:rsidRPr="00C00819" w:rsidRDefault="00C00819" w:rsidP="00C00819">
      <w:pPr>
        <w:pStyle w:val="a5"/>
        <w:ind w:left="0" w:firstLine="0"/>
        <w:rPr>
          <w:rFonts w:eastAsia="Georgia"/>
          <w:b/>
          <w:color w:val="000000"/>
          <w:sz w:val="28"/>
          <w:szCs w:val="28"/>
        </w:rPr>
      </w:pPr>
      <w:r w:rsidRPr="00C00819">
        <w:rPr>
          <w:rFonts w:eastAsia="Georgia"/>
          <w:b/>
          <w:color w:val="000000"/>
          <w:sz w:val="28"/>
          <w:szCs w:val="28"/>
        </w:rPr>
        <w:t>Діяльність за спеціальністю у формі участі у професійних та/або громадських об’єднаннях:</w:t>
      </w:r>
    </w:p>
    <w:p w14:paraId="030E99BF" w14:textId="77777777" w:rsidR="00C00819" w:rsidRPr="00C00819" w:rsidRDefault="00C00819" w:rsidP="00C00819">
      <w:pPr>
        <w:pStyle w:val="a5"/>
        <w:ind w:left="0" w:firstLine="0"/>
        <w:rPr>
          <w:rFonts w:eastAsia="Georgia"/>
          <w:bCs/>
          <w:color w:val="000000"/>
          <w:sz w:val="28"/>
          <w:szCs w:val="28"/>
        </w:rPr>
      </w:pPr>
      <w:r w:rsidRPr="00C00819">
        <w:rPr>
          <w:rFonts w:eastAsia="Georgia"/>
          <w:bCs/>
          <w:color w:val="000000"/>
          <w:sz w:val="28"/>
          <w:szCs w:val="28"/>
        </w:rPr>
        <w:t>1. Член редакційної колегії в Міжвідомчому тематичному науковому збірнику «Фітосанітарна безпека».</w:t>
      </w:r>
    </w:p>
    <w:p w14:paraId="622CE3BD" w14:textId="77777777" w:rsidR="00C00819" w:rsidRPr="00C00819" w:rsidRDefault="00C00819" w:rsidP="00C00819">
      <w:pPr>
        <w:pStyle w:val="a5"/>
        <w:ind w:left="0" w:firstLine="0"/>
        <w:rPr>
          <w:rFonts w:eastAsia="Georgia"/>
          <w:bCs/>
          <w:color w:val="000000"/>
          <w:sz w:val="28"/>
          <w:szCs w:val="28"/>
        </w:rPr>
      </w:pPr>
      <w:r w:rsidRPr="00C00819">
        <w:rPr>
          <w:rFonts w:eastAsia="Georgia"/>
          <w:bCs/>
          <w:color w:val="000000"/>
          <w:sz w:val="28"/>
          <w:szCs w:val="28"/>
        </w:rPr>
        <w:t>2. Член редакційної колегії в науково-виробничому журналі «Карантин і захист рослин»</w:t>
      </w:r>
    </w:p>
    <w:p w14:paraId="0AF2D422" w14:textId="6F29C212" w:rsidR="00C00819" w:rsidRPr="005559FD" w:rsidRDefault="00C00819" w:rsidP="00C00819">
      <w:pPr>
        <w:pStyle w:val="a5"/>
        <w:ind w:left="0" w:firstLine="0"/>
        <w:rPr>
          <w:rFonts w:eastAsia="Georgia"/>
          <w:bCs/>
          <w:color w:val="000000"/>
          <w:sz w:val="28"/>
          <w:szCs w:val="28"/>
        </w:rPr>
      </w:pPr>
      <w:r w:rsidRPr="00C00819">
        <w:rPr>
          <w:rFonts w:eastAsia="Georgia"/>
          <w:bCs/>
          <w:color w:val="000000"/>
          <w:sz w:val="28"/>
          <w:szCs w:val="28"/>
        </w:rPr>
        <w:t>3. Член редакційної колегії в українському науково-теоретичному журналі «Вісник аграрної науки</w:t>
      </w:r>
    </w:p>
    <w:p w14:paraId="54BDE7FE" w14:textId="77777777" w:rsidR="005559FD" w:rsidRDefault="002040EC" w:rsidP="00606E71">
      <w:pPr>
        <w:pStyle w:val="a7"/>
        <w:spacing w:before="0" w:beforeAutospacing="0" w:after="0" w:afterAutospacing="0"/>
        <w:jc w:val="both"/>
        <w:rPr>
          <w:sz w:val="28"/>
          <w:szCs w:val="28"/>
          <w:lang w:val="uk-UA"/>
        </w:rPr>
      </w:pPr>
      <w:r w:rsidRPr="005559FD">
        <w:rPr>
          <w:b/>
          <w:sz w:val="28"/>
          <w:szCs w:val="28"/>
          <w:lang w:val="uk-UA"/>
        </w:rPr>
        <w:t>Підвищення кваліфікації та проходження стажування</w:t>
      </w:r>
    </w:p>
    <w:p w14:paraId="4A746933" w14:textId="70B116A0" w:rsidR="005945C5" w:rsidRPr="005559FD" w:rsidRDefault="005945C5" w:rsidP="00771D37">
      <w:pPr>
        <w:pStyle w:val="a7"/>
        <w:spacing w:before="0" w:beforeAutospacing="0" w:after="0" w:afterAutospacing="0"/>
        <w:ind w:firstLine="709"/>
        <w:jc w:val="both"/>
        <w:rPr>
          <w:sz w:val="28"/>
          <w:szCs w:val="28"/>
          <w:lang w:val="uk-UA"/>
        </w:rPr>
      </w:pPr>
      <w:r w:rsidRPr="005559FD">
        <w:rPr>
          <w:sz w:val="28"/>
          <w:szCs w:val="28"/>
          <w:lang w:val="uk-UA"/>
        </w:rPr>
        <w:t>1. Сертифікат № 12 від 29.03.2024</w:t>
      </w:r>
      <w:r w:rsidR="00330E6A" w:rsidRPr="005559FD">
        <w:rPr>
          <w:sz w:val="28"/>
          <w:szCs w:val="28"/>
          <w:lang w:val="uk-UA"/>
        </w:rPr>
        <w:t xml:space="preserve"> </w:t>
      </w:r>
      <w:r w:rsidRPr="005559FD">
        <w:rPr>
          <w:sz w:val="28"/>
          <w:szCs w:val="28"/>
          <w:lang w:val="uk-UA"/>
        </w:rPr>
        <w:t xml:space="preserve">р. Миронівський інститут пшениці ім. В. М. Ремесла НААН (с. Центральне, Київська </w:t>
      </w:r>
      <w:r w:rsidR="00742541" w:rsidRPr="005559FD">
        <w:rPr>
          <w:sz w:val="28"/>
          <w:szCs w:val="28"/>
          <w:lang w:val="uk-UA"/>
        </w:rPr>
        <w:t>область), з 27–29 березня</w:t>
      </w:r>
      <w:r w:rsidRPr="005559FD">
        <w:rPr>
          <w:sz w:val="28"/>
          <w:szCs w:val="28"/>
          <w:lang w:val="uk-UA"/>
        </w:rPr>
        <w:t xml:space="preserve"> 2024 року, за тематикою «Селекція і насінництво сільськогосподарських культур».</w:t>
      </w:r>
    </w:p>
    <w:p w14:paraId="6EF4B3FF" w14:textId="3C394D63" w:rsidR="005945C5" w:rsidRPr="005559FD" w:rsidRDefault="005945C5" w:rsidP="00771D37">
      <w:pPr>
        <w:pStyle w:val="a7"/>
        <w:spacing w:before="0" w:beforeAutospacing="0" w:after="0" w:afterAutospacing="0"/>
        <w:ind w:firstLine="709"/>
        <w:jc w:val="both"/>
        <w:rPr>
          <w:sz w:val="28"/>
          <w:szCs w:val="28"/>
          <w:lang w:val="uk-UA"/>
        </w:rPr>
      </w:pPr>
      <w:r w:rsidRPr="005559FD">
        <w:rPr>
          <w:sz w:val="28"/>
          <w:szCs w:val="28"/>
          <w:lang w:val="uk-UA"/>
        </w:rPr>
        <w:t>2.</w:t>
      </w:r>
      <w:r w:rsidR="00816E42">
        <w:rPr>
          <w:sz w:val="28"/>
          <w:szCs w:val="28"/>
          <w:lang w:val="uk-UA"/>
        </w:rPr>
        <w:t xml:space="preserve"> </w:t>
      </w:r>
      <w:r w:rsidRPr="005559FD">
        <w:rPr>
          <w:sz w:val="28"/>
          <w:szCs w:val="28"/>
          <w:lang w:val="uk-UA"/>
        </w:rPr>
        <w:t>Посвідчення №</w:t>
      </w:r>
      <w:r w:rsidR="00742541" w:rsidRPr="005559FD">
        <w:rPr>
          <w:sz w:val="28"/>
          <w:szCs w:val="28"/>
          <w:lang w:val="uk-UA"/>
        </w:rPr>
        <w:t xml:space="preserve"> </w:t>
      </w:r>
      <w:r w:rsidRPr="005559FD">
        <w:rPr>
          <w:sz w:val="28"/>
          <w:szCs w:val="28"/>
          <w:lang w:val="uk-UA"/>
        </w:rPr>
        <w:t xml:space="preserve">СМ 00497360/103-24 від 07.06.2024р. підвищення кваліфікації наукових та науково-педагогічних працівників в Інститут сільськогосподарської мікробіології та агропромислового виробництва НААН за спеціальністю «Сільськогосподарська мікробіологія (1,3 кредитів ЄКТС). </w:t>
      </w:r>
    </w:p>
    <w:p w14:paraId="3CAA421C" w14:textId="77777777" w:rsidR="005945C5" w:rsidRPr="00E16A46" w:rsidRDefault="005945C5" w:rsidP="00771D37">
      <w:pPr>
        <w:pStyle w:val="a7"/>
        <w:spacing w:before="0" w:beforeAutospacing="0" w:after="0" w:afterAutospacing="0"/>
        <w:ind w:firstLine="709"/>
        <w:jc w:val="both"/>
        <w:rPr>
          <w:sz w:val="28"/>
          <w:szCs w:val="28"/>
        </w:rPr>
      </w:pPr>
      <w:r w:rsidRPr="005559FD">
        <w:rPr>
          <w:sz w:val="28"/>
          <w:szCs w:val="28"/>
          <w:lang w:val="uk-UA"/>
        </w:rPr>
        <w:t>3. Свідоцтво № ПК 24003/153 від 14.06.2024р. Київський аграрний університет Національної академії аграрних наук України (м. Київ), з 10–14 червня 2024 року за програмою «Завдання аграрної науки щодо наукового забезпечення проведення аграрного сектору економіки на засади Європейського зеленого курсу», (1 кредит ЄКТС).</w:t>
      </w:r>
    </w:p>
    <w:p w14:paraId="74AA1D95" w14:textId="2FD7FA1D" w:rsidR="00E16A46" w:rsidRPr="00E16A46" w:rsidRDefault="00E16A46" w:rsidP="00771D37">
      <w:pPr>
        <w:pStyle w:val="a7"/>
        <w:spacing w:before="0" w:beforeAutospacing="0" w:after="0" w:afterAutospacing="0"/>
        <w:ind w:firstLine="709"/>
        <w:jc w:val="both"/>
        <w:rPr>
          <w:sz w:val="28"/>
          <w:szCs w:val="28"/>
          <w:lang w:val="en-US"/>
        </w:rPr>
      </w:pPr>
      <w:r w:rsidRPr="00E16A46">
        <w:rPr>
          <w:sz w:val="28"/>
          <w:szCs w:val="28"/>
        </w:rPr>
        <w:t>4.</w:t>
      </w:r>
      <w:r w:rsidRPr="00E16A46">
        <w:rPr>
          <w:rFonts w:ascii="Arial" w:hAnsi="Arial" w:cs="Arial"/>
          <w:color w:val="000000"/>
        </w:rPr>
        <w:t xml:space="preserve"> </w:t>
      </w:r>
      <w:proofErr w:type="spellStart"/>
      <w:proofErr w:type="gramStart"/>
      <w:r w:rsidRPr="00E16A46">
        <w:rPr>
          <w:color w:val="000000"/>
          <w:sz w:val="28"/>
          <w:szCs w:val="28"/>
        </w:rPr>
        <w:t>Св</w:t>
      </w:r>
      <w:proofErr w:type="gramEnd"/>
      <w:r w:rsidRPr="00E16A46">
        <w:rPr>
          <w:color w:val="000000"/>
          <w:sz w:val="28"/>
          <w:szCs w:val="28"/>
        </w:rPr>
        <w:t>ідоцтво</w:t>
      </w:r>
      <w:proofErr w:type="spellEnd"/>
      <w:r w:rsidRPr="00E16A46">
        <w:rPr>
          <w:color w:val="000000"/>
          <w:sz w:val="28"/>
          <w:szCs w:val="28"/>
        </w:rPr>
        <w:t xml:space="preserve"> про </w:t>
      </w:r>
      <w:proofErr w:type="spellStart"/>
      <w:r w:rsidRPr="00E16A46">
        <w:rPr>
          <w:color w:val="000000"/>
          <w:sz w:val="28"/>
          <w:szCs w:val="28"/>
        </w:rPr>
        <w:t>підвищення</w:t>
      </w:r>
      <w:proofErr w:type="spellEnd"/>
      <w:r w:rsidRPr="00E16A46">
        <w:rPr>
          <w:color w:val="000000"/>
          <w:sz w:val="28"/>
          <w:szCs w:val="28"/>
        </w:rPr>
        <w:t xml:space="preserve"> </w:t>
      </w:r>
      <w:proofErr w:type="spellStart"/>
      <w:r w:rsidRPr="00E16A46">
        <w:rPr>
          <w:color w:val="000000"/>
          <w:sz w:val="28"/>
          <w:szCs w:val="28"/>
        </w:rPr>
        <w:t>кваліфікації</w:t>
      </w:r>
      <w:proofErr w:type="spellEnd"/>
      <w:r w:rsidRPr="00E16A46">
        <w:rPr>
          <w:color w:val="000000"/>
          <w:sz w:val="28"/>
          <w:szCs w:val="28"/>
        </w:rPr>
        <w:t xml:space="preserve"> № КА</w:t>
      </w:r>
      <w:r w:rsidRPr="00E16A46">
        <w:rPr>
          <w:color w:val="000000"/>
          <w:sz w:val="28"/>
          <w:szCs w:val="28"/>
          <w:lang w:val="en-US"/>
        </w:rPr>
        <w:t>U</w:t>
      </w:r>
      <w:r w:rsidRPr="00E16A46">
        <w:rPr>
          <w:color w:val="000000"/>
          <w:sz w:val="28"/>
          <w:szCs w:val="28"/>
        </w:rPr>
        <w:t xml:space="preserve">2503-18,Київський </w:t>
      </w:r>
      <w:proofErr w:type="spellStart"/>
      <w:r w:rsidRPr="00E16A46">
        <w:rPr>
          <w:color w:val="000000"/>
          <w:sz w:val="28"/>
          <w:szCs w:val="28"/>
        </w:rPr>
        <w:t>аграрний</w:t>
      </w:r>
      <w:proofErr w:type="spellEnd"/>
      <w:r w:rsidRPr="00E16A46">
        <w:rPr>
          <w:color w:val="000000"/>
          <w:sz w:val="28"/>
          <w:szCs w:val="28"/>
        </w:rPr>
        <w:t xml:space="preserve"> </w:t>
      </w:r>
      <w:proofErr w:type="spellStart"/>
      <w:r w:rsidRPr="00E16A46">
        <w:rPr>
          <w:color w:val="000000"/>
          <w:sz w:val="28"/>
          <w:szCs w:val="28"/>
        </w:rPr>
        <w:t>університет</w:t>
      </w:r>
      <w:proofErr w:type="spellEnd"/>
      <w:r w:rsidRPr="00E16A46">
        <w:rPr>
          <w:color w:val="000000"/>
          <w:sz w:val="28"/>
          <w:szCs w:val="28"/>
        </w:rPr>
        <w:t xml:space="preserve"> </w:t>
      </w:r>
      <w:proofErr w:type="spellStart"/>
      <w:r w:rsidRPr="00E16A46">
        <w:rPr>
          <w:color w:val="000000"/>
          <w:sz w:val="28"/>
          <w:szCs w:val="28"/>
        </w:rPr>
        <w:t>Національної</w:t>
      </w:r>
      <w:proofErr w:type="spellEnd"/>
      <w:r w:rsidRPr="00E16A46">
        <w:rPr>
          <w:color w:val="000000"/>
          <w:sz w:val="28"/>
          <w:szCs w:val="28"/>
        </w:rPr>
        <w:t xml:space="preserve"> </w:t>
      </w:r>
      <w:proofErr w:type="spellStart"/>
      <w:r w:rsidRPr="00E16A46">
        <w:rPr>
          <w:color w:val="000000"/>
          <w:sz w:val="28"/>
          <w:szCs w:val="28"/>
        </w:rPr>
        <w:t>академії</w:t>
      </w:r>
      <w:proofErr w:type="spellEnd"/>
      <w:r w:rsidRPr="00E16A46">
        <w:rPr>
          <w:color w:val="000000"/>
          <w:sz w:val="28"/>
          <w:szCs w:val="28"/>
        </w:rPr>
        <w:t xml:space="preserve"> </w:t>
      </w:r>
      <w:proofErr w:type="spellStart"/>
      <w:r w:rsidRPr="00E16A46">
        <w:rPr>
          <w:color w:val="000000"/>
          <w:sz w:val="28"/>
          <w:szCs w:val="28"/>
        </w:rPr>
        <w:t>аграрних</w:t>
      </w:r>
      <w:proofErr w:type="spellEnd"/>
      <w:r w:rsidRPr="00E16A46">
        <w:rPr>
          <w:color w:val="000000"/>
          <w:sz w:val="28"/>
          <w:szCs w:val="28"/>
        </w:rPr>
        <w:t xml:space="preserve"> наук . </w:t>
      </w:r>
      <w:proofErr w:type="spellStart"/>
      <w:r w:rsidRPr="00E16A46">
        <w:rPr>
          <w:color w:val="000000"/>
          <w:sz w:val="28"/>
          <w:szCs w:val="28"/>
        </w:rPr>
        <w:t>Програма</w:t>
      </w:r>
      <w:proofErr w:type="spellEnd"/>
      <w:r w:rsidRPr="00E16A46">
        <w:rPr>
          <w:color w:val="000000"/>
          <w:sz w:val="28"/>
          <w:szCs w:val="28"/>
        </w:rPr>
        <w:t>:«</w:t>
      </w:r>
      <w:proofErr w:type="spellStart"/>
      <w:r w:rsidRPr="00E16A46">
        <w:rPr>
          <w:color w:val="000000"/>
          <w:sz w:val="28"/>
          <w:szCs w:val="28"/>
        </w:rPr>
        <w:t>Завдан</w:t>
      </w:r>
      <w:bookmarkStart w:id="0" w:name="_GoBack"/>
      <w:bookmarkEnd w:id="0"/>
      <w:r w:rsidRPr="00E16A46">
        <w:rPr>
          <w:color w:val="000000"/>
          <w:sz w:val="28"/>
          <w:szCs w:val="28"/>
        </w:rPr>
        <w:t>ня</w:t>
      </w:r>
      <w:proofErr w:type="spellEnd"/>
      <w:r w:rsidRPr="00E16A46">
        <w:rPr>
          <w:color w:val="000000"/>
          <w:sz w:val="28"/>
          <w:szCs w:val="28"/>
        </w:rPr>
        <w:t xml:space="preserve"> </w:t>
      </w:r>
      <w:proofErr w:type="spellStart"/>
      <w:r w:rsidRPr="00E16A46">
        <w:rPr>
          <w:color w:val="000000"/>
          <w:sz w:val="28"/>
          <w:szCs w:val="28"/>
        </w:rPr>
        <w:t>аграрної</w:t>
      </w:r>
      <w:proofErr w:type="spellEnd"/>
      <w:r w:rsidRPr="00E16A46">
        <w:rPr>
          <w:color w:val="000000"/>
          <w:sz w:val="28"/>
          <w:szCs w:val="28"/>
        </w:rPr>
        <w:t xml:space="preserve"> </w:t>
      </w:r>
      <w:r w:rsidRPr="00E16A46">
        <w:rPr>
          <w:color w:val="000000"/>
          <w:sz w:val="28"/>
          <w:szCs w:val="28"/>
        </w:rPr>
        <w:lastRenderedPageBreak/>
        <w:t xml:space="preserve">науки </w:t>
      </w:r>
      <w:proofErr w:type="spellStart"/>
      <w:r w:rsidRPr="00E16A46">
        <w:rPr>
          <w:color w:val="000000"/>
          <w:sz w:val="28"/>
          <w:szCs w:val="28"/>
        </w:rPr>
        <w:t>щодо</w:t>
      </w:r>
      <w:proofErr w:type="spellEnd"/>
      <w:r w:rsidRPr="00E16A46">
        <w:rPr>
          <w:color w:val="000000"/>
          <w:sz w:val="28"/>
          <w:szCs w:val="28"/>
        </w:rPr>
        <w:t xml:space="preserve"> </w:t>
      </w:r>
      <w:proofErr w:type="spellStart"/>
      <w:r w:rsidRPr="00E16A46">
        <w:rPr>
          <w:color w:val="000000"/>
          <w:sz w:val="28"/>
          <w:szCs w:val="28"/>
        </w:rPr>
        <w:t>наукового</w:t>
      </w:r>
      <w:proofErr w:type="spellEnd"/>
      <w:r w:rsidRPr="00E16A46">
        <w:rPr>
          <w:color w:val="000000"/>
          <w:sz w:val="28"/>
          <w:szCs w:val="28"/>
        </w:rPr>
        <w:t xml:space="preserve"> </w:t>
      </w:r>
      <w:proofErr w:type="spellStart"/>
      <w:r w:rsidRPr="00E16A46">
        <w:rPr>
          <w:color w:val="000000"/>
          <w:sz w:val="28"/>
          <w:szCs w:val="28"/>
        </w:rPr>
        <w:t>забезпечення</w:t>
      </w:r>
      <w:proofErr w:type="spellEnd"/>
      <w:r w:rsidRPr="00E16A46">
        <w:rPr>
          <w:color w:val="000000"/>
          <w:sz w:val="28"/>
          <w:szCs w:val="28"/>
        </w:rPr>
        <w:t xml:space="preserve"> </w:t>
      </w:r>
      <w:proofErr w:type="spellStart"/>
      <w:r w:rsidRPr="00E16A46">
        <w:rPr>
          <w:color w:val="000000"/>
          <w:sz w:val="28"/>
          <w:szCs w:val="28"/>
        </w:rPr>
        <w:t>переведення</w:t>
      </w:r>
      <w:proofErr w:type="spellEnd"/>
      <w:r w:rsidRPr="00E16A46">
        <w:rPr>
          <w:color w:val="000000"/>
          <w:sz w:val="28"/>
          <w:szCs w:val="28"/>
        </w:rPr>
        <w:t xml:space="preserve"> аграрного сектору </w:t>
      </w:r>
      <w:proofErr w:type="spellStart"/>
      <w:r w:rsidRPr="00E16A46">
        <w:rPr>
          <w:color w:val="000000"/>
          <w:sz w:val="28"/>
          <w:szCs w:val="28"/>
        </w:rPr>
        <w:t>України</w:t>
      </w:r>
      <w:proofErr w:type="spellEnd"/>
      <w:r w:rsidRPr="00E16A46">
        <w:rPr>
          <w:color w:val="000000"/>
          <w:sz w:val="28"/>
          <w:szCs w:val="28"/>
        </w:rPr>
        <w:t xml:space="preserve"> на засадах </w:t>
      </w:r>
      <w:proofErr w:type="spellStart"/>
      <w:r w:rsidRPr="00E16A46">
        <w:rPr>
          <w:color w:val="000000"/>
          <w:sz w:val="28"/>
          <w:szCs w:val="28"/>
        </w:rPr>
        <w:t>Європейського</w:t>
      </w:r>
      <w:proofErr w:type="spellEnd"/>
      <w:r w:rsidRPr="00E16A46">
        <w:rPr>
          <w:color w:val="000000"/>
          <w:sz w:val="28"/>
          <w:szCs w:val="28"/>
        </w:rPr>
        <w:t xml:space="preserve"> зеленого курсу» 27-30 </w:t>
      </w:r>
      <w:proofErr w:type="spellStart"/>
      <w:r w:rsidRPr="00E16A46">
        <w:rPr>
          <w:color w:val="000000"/>
          <w:sz w:val="28"/>
          <w:szCs w:val="28"/>
        </w:rPr>
        <w:t>травня</w:t>
      </w:r>
      <w:proofErr w:type="spellEnd"/>
      <w:r w:rsidRPr="00E16A46">
        <w:rPr>
          <w:color w:val="000000"/>
          <w:sz w:val="28"/>
          <w:szCs w:val="28"/>
        </w:rPr>
        <w:t xml:space="preserve"> 2025р. 30 годин (1 кредит ЄКТС)</w:t>
      </w:r>
    </w:p>
    <w:p w14:paraId="7A80054F" w14:textId="77777777" w:rsidR="003527FF" w:rsidRPr="003527FF" w:rsidRDefault="003527FF" w:rsidP="003527FF">
      <w:pPr>
        <w:jc w:val="both"/>
        <w:rPr>
          <w:b/>
          <w:bCs/>
          <w:sz w:val="28"/>
          <w:szCs w:val="28"/>
        </w:rPr>
      </w:pPr>
      <w:r w:rsidRPr="003527FF">
        <w:rPr>
          <w:b/>
          <w:bCs/>
          <w:sz w:val="28"/>
          <w:szCs w:val="28"/>
        </w:rPr>
        <w:t>Під керівництвом захищено:</w:t>
      </w:r>
    </w:p>
    <w:p w14:paraId="6E624041" w14:textId="1C58B04C" w:rsidR="0064641F" w:rsidRPr="005559FD" w:rsidRDefault="003527FF" w:rsidP="00816E42">
      <w:pPr>
        <w:jc w:val="both"/>
        <w:rPr>
          <w:sz w:val="28"/>
          <w:szCs w:val="28"/>
        </w:rPr>
      </w:pPr>
      <w:r w:rsidRPr="003527FF">
        <w:rPr>
          <w:sz w:val="28"/>
          <w:szCs w:val="28"/>
        </w:rPr>
        <w:t xml:space="preserve">1. </w:t>
      </w:r>
      <w:proofErr w:type="spellStart"/>
      <w:r w:rsidRPr="003527FF">
        <w:rPr>
          <w:sz w:val="28"/>
          <w:szCs w:val="28"/>
        </w:rPr>
        <w:t>Бальвас-Гремякова</w:t>
      </w:r>
      <w:proofErr w:type="spellEnd"/>
      <w:r w:rsidRPr="003527FF">
        <w:rPr>
          <w:sz w:val="28"/>
          <w:szCs w:val="28"/>
        </w:rPr>
        <w:t xml:space="preserve"> Катерина Михайлівна, Кандидат сільськогосподарських наук, 03.00.16 – екологія, Тема дисертації: «Екологічне обґрунтування захисту огірків від мікозів у закритому ґрунті», ДК № 061539, від 29 червня 2021 р.</w:t>
      </w:r>
    </w:p>
    <w:sectPr w:rsidR="0064641F" w:rsidRPr="005559FD" w:rsidSect="00551CF5">
      <w:pgSz w:w="11910" w:h="16840"/>
      <w:pgMar w:top="851" w:right="618" w:bottom="851" w:left="1134"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219B3"/>
    <w:multiLevelType w:val="hybridMultilevel"/>
    <w:tmpl w:val="90381B9A"/>
    <w:lvl w:ilvl="0" w:tplc="21C874EC">
      <w:start w:val="1"/>
      <w:numFmt w:val="decimal"/>
      <w:lvlText w:val="%1."/>
      <w:lvlJc w:val="left"/>
      <w:pPr>
        <w:ind w:left="72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257A11F8">
      <w:numFmt w:val="bullet"/>
      <w:lvlText w:val=""/>
      <w:lvlJc w:val="left"/>
      <w:pPr>
        <w:ind w:left="2882" w:hanging="613"/>
      </w:pPr>
      <w:rPr>
        <w:rFonts w:ascii="Wingdings" w:eastAsia="Wingdings" w:hAnsi="Wingdings" w:cs="Wingdings" w:hint="default"/>
        <w:b w:val="0"/>
        <w:bCs w:val="0"/>
        <w:i w:val="0"/>
        <w:iCs w:val="0"/>
        <w:spacing w:val="0"/>
        <w:w w:val="100"/>
        <w:sz w:val="24"/>
        <w:szCs w:val="24"/>
        <w:lang w:val="uk-UA" w:eastAsia="en-US" w:bidi="ar-SA"/>
      </w:rPr>
    </w:lvl>
    <w:lvl w:ilvl="2" w:tplc="944818CE">
      <w:numFmt w:val="bullet"/>
      <w:lvlText w:val="•"/>
      <w:lvlJc w:val="left"/>
      <w:pPr>
        <w:ind w:left="3709" w:hanging="613"/>
      </w:pPr>
      <w:rPr>
        <w:lang w:val="uk-UA" w:eastAsia="en-US" w:bidi="ar-SA"/>
      </w:rPr>
    </w:lvl>
    <w:lvl w:ilvl="3" w:tplc="0EC60458">
      <w:numFmt w:val="bullet"/>
      <w:lvlText w:val="•"/>
      <w:lvlJc w:val="left"/>
      <w:pPr>
        <w:ind w:left="4539" w:hanging="613"/>
      </w:pPr>
      <w:rPr>
        <w:lang w:val="uk-UA" w:eastAsia="en-US" w:bidi="ar-SA"/>
      </w:rPr>
    </w:lvl>
    <w:lvl w:ilvl="4" w:tplc="137A9780">
      <w:numFmt w:val="bullet"/>
      <w:lvlText w:val="•"/>
      <w:lvlJc w:val="left"/>
      <w:pPr>
        <w:ind w:left="5369" w:hanging="613"/>
      </w:pPr>
      <w:rPr>
        <w:lang w:val="uk-UA" w:eastAsia="en-US" w:bidi="ar-SA"/>
      </w:rPr>
    </w:lvl>
    <w:lvl w:ilvl="5" w:tplc="8C24A546">
      <w:numFmt w:val="bullet"/>
      <w:lvlText w:val="•"/>
      <w:lvlJc w:val="left"/>
      <w:pPr>
        <w:ind w:left="6199" w:hanging="613"/>
      </w:pPr>
      <w:rPr>
        <w:lang w:val="uk-UA" w:eastAsia="en-US" w:bidi="ar-SA"/>
      </w:rPr>
    </w:lvl>
    <w:lvl w:ilvl="6" w:tplc="FC0053B0">
      <w:numFmt w:val="bullet"/>
      <w:lvlText w:val="•"/>
      <w:lvlJc w:val="left"/>
      <w:pPr>
        <w:ind w:left="7029" w:hanging="613"/>
      </w:pPr>
      <w:rPr>
        <w:lang w:val="uk-UA" w:eastAsia="en-US" w:bidi="ar-SA"/>
      </w:rPr>
    </w:lvl>
    <w:lvl w:ilvl="7" w:tplc="FDCC2C98">
      <w:numFmt w:val="bullet"/>
      <w:lvlText w:val="•"/>
      <w:lvlJc w:val="left"/>
      <w:pPr>
        <w:ind w:left="7858" w:hanging="613"/>
      </w:pPr>
      <w:rPr>
        <w:lang w:val="uk-UA" w:eastAsia="en-US" w:bidi="ar-SA"/>
      </w:rPr>
    </w:lvl>
    <w:lvl w:ilvl="8" w:tplc="2470690C">
      <w:numFmt w:val="bullet"/>
      <w:lvlText w:val="•"/>
      <w:lvlJc w:val="left"/>
      <w:pPr>
        <w:ind w:left="8688" w:hanging="613"/>
      </w:pPr>
      <w:rPr>
        <w:lang w:val="uk-UA" w:eastAsia="en-US" w:bidi="ar-SA"/>
      </w:rPr>
    </w:lvl>
  </w:abstractNum>
  <w:abstractNum w:abstractNumId="1">
    <w:nsid w:val="630F0BEE"/>
    <w:multiLevelType w:val="hybridMultilevel"/>
    <w:tmpl w:val="90381B9A"/>
    <w:lvl w:ilvl="0" w:tplc="21C874EC">
      <w:start w:val="1"/>
      <w:numFmt w:val="decimal"/>
      <w:lvlText w:val="%1."/>
      <w:lvlJc w:val="left"/>
      <w:pPr>
        <w:ind w:left="72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257A11F8">
      <w:numFmt w:val="bullet"/>
      <w:lvlText w:val=""/>
      <w:lvlJc w:val="left"/>
      <w:pPr>
        <w:ind w:left="2882" w:hanging="613"/>
      </w:pPr>
      <w:rPr>
        <w:rFonts w:ascii="Wingdings" w:eastAsia="Wingdings" w:hAnsi="Wingdings" w:cs="Wingdings" w:hint="default"/>
        <w:b w:val="0"/>
        <w:bCs w:val="0"/>
        <w:i w:val="0"/>
        <w:iCs w:val="0"/>
        <w:spacing w:val="0"/>
        <w:w w:val="100"/>
        <w:sz w:val="24"/>
        <w:szCs w:val="24"/>
        <w:lang w:val="uk-UA" w:eastAsia="en-US" w:bidi="ar-SA"/>
      </w:rPr>
    </w:lvl>
    <w:lvl w:ilvl="2" w:tplc="944818CE">
      <w:numFmt w:val="bullet"/>
      <w:lvlText w:val="•"/>
      <w:lvlJc w:val="left"/>
      <w:pPr>
        <w:ind w:left="3709" w:hanging="613"/>
      </w:pPr>
      <w:rPr>
        <w:lang w:val="uk-UA" w:eastAsia="en-US" w:bidi="ar-SA"/>
      </w:rPr>
    </w:lvl>
    <w:lvl w:ilvl="3" w:tplc="0EC60458">
      <w:numFmt w:val="bullet"/>
      <w:lvlText w:val="•"/>
      <w:lvlJc w:val="left"/>
      <w:pPr>
        <w:ind w:left="4539" w:hanging="613"/>
      </w:pPr>
      <w:rPr>
        <w:lang w:val="uk-UA" w:eastAsia="en-US" w:bidi="ar-SA"/>
      </w:rPr>
    </w:lvl>
    <w:lvl w:ilvl="4" w:tplc="137A9780">
      <w:numFmt w:val="bullet"/>
      <w:lvlText w:val="•"/>
      <w:lvlJc w:val="left"/>
      <w:pPr>
        <w:ind w:left="5369" w:hanging="613"/>
      </w:pPr>
      <w:rPr>
        <w:lang w:val="uk-UA" w:eastAsia="en-US" w:bidi="ar-SA"/>
      </w:rPr>
    </w:lvl>
    <w:lvl w:ilvl="5" w:tplc="8C24A546">
      <w:numFmt w:val="bullet"/>
      <w:lvlText w:val="•"/>
      <w:lvlJc w:val="left"/>
      <w:pPr>
        <w:ind w:left="6199" w:hanging="613"/>
      </w:pPr>
      <w:rPr>
        <w:lang w:val="uk-UA" w:eastAsia="en-US" w:bidi="ar-SA"/>
      </w:rPr>
    </w:lvl>
    <w:lvl w:ilvl="6" w:tplc="FC0053B0">
      <w:numFmt w:val="bullet"/>
      <w:lvlText w:val="•"/>
      <w:lvlJc w:val="left"/>
      <w:pPr>
        <w:ind w:left="7029" w:hanging="613"/>
      </w:pPr>
      <w:rPr>
        <w:lang w:val="uk-UA" w:eastAsia="en-US" w:bidi="ar-SA"/>
      </w:rPr>
    </w:lvl>
    <w:lvl w:ilvl="7" w:tplc="FDCC2C98">
      <w:numFmt w:val="bullet"/>
      <w:lvlText w:val="•"/>
      <w:lvlJc w:val="left"/>
      <w:pPr>
        <w:ind w:left="7858" w:hanging="613"/>
      </w:pPr>
      <w:rPr>
        <w:lang w:val="uk-UA" w:eastAsia="en-US" w:bidi="ar-SA"/>
      </w:rPr>
    </w:lvl>
    <w:lvl w:ilvl="8" w:tplc="2470690C">
      <w:numFmt w:val="bullet"/>
      <w:lvlText w:val="•"/>
      <w:lvlJc w:val="left"/>
      <w:pPr>
        <w:ind w:left="8688" w:hanging="613"/>
      </w:pPr>
      <w:rPr>
        <w:lang w:val="uk-UA" w:eastAsia="en-US" w:bidi="ar-SA"/>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0EC"/>
    <w:rsid w:val="0001245D"/>
    <w:rsid w:val="00055D6E"/>
    <w:rsid w:val="00057500"/>
    <w:rsid w:val="00062AFC"/>
    <w:rsid w:val="000720FA"/>
    <w:rsid w:val="000B0108"/>
    <w:rsid w:val="000D6301"/>
    <w:rsid w:val="000F19AD"/>
    <w:rsid w:val="0010005F"/>
    <w:rsid w:val="001544CB"/>
    <w:rsid w:val="001601B9"/>
    <w:rsid w:val="00197CC1"/>
    <w:rsid w:val="001C3895"/>
    <w:rsid w:val="002040EC"/>
    <w:rsid w:val="0022430C"/>
    <w:rsid w:val="002405ED"/>
    <w:rsid w:val="002A10DA"/>
    <w:rsid w:val="002D259A"/>
    <w:rsid w:val="002D6B5E"/>
    <w:rsid w:val="002F6029"/>
    <w:rsid w:val="002F7315"/>
    <w:rsid w:val="00330E6A"/>
    <w:rsid w:val="003362EA"/>
    <w:rsid w:val="003527FF"/>
    <w:rsid w:val="00394FCF"/>
    <w:rsid w:val="003D200E"/>
    <w:rsid w:val="00402AD0"/>
    <w:rsid w:val="00415315"/>
    <w:rsid w:val="00416144"/>
    <w:rsid w:val="00462658"/>
    <w:rsid w:val="00464664"/>
    <w:rsid w:val="00493CF5"/>
    <w:rsid w:val="004B3F02"/>
    <w:rsid w:val="00514B4C"/>
    <w:rsid w:val="00541ED9"/>
    <w:rsid w:val="00551CF5"/>
    <w:rsid w:val="005559FD"/>
    <w:rsid w:val="00566E79"/>
    <w:rsid w:val="00582219"/>
    <w:rsid w:val="005945C5"/>
    <w:rsid w:val="005C58C2"/>
    <w:rsid w:val="00600C1F"/>
    <w:rsid w:val="00606E71"/>
    <w:rsid w:val="0064641F"/>
    <w:rsid w:val="00675339"/>
    <w:rsid w:val="006A4D1D"/>
    <w:rsid w:val="006A4D9B"/>
    <w:rsid w:val="006B59B2"/>
    <w:rsid w:val="006D2CE1"/>
    <w:rsid w:val="006E6913"/>
    <w:rsid w:val="00700F3A"/>
    <w:rsid w:val="007111A1"/>
    <w:rsid w:val="00742541"/>
    <w:rsid w:val="00764B65"/>
    <w:rsid w:val="00771D37"/>
    <w:rsid w:val="007B4BF3"/>
    <w:rsid w:val="007D46A7"/>
    <w:rsid w:val="007F3F6C"/>
    <w:rsid w:val="00816E42"/>
    <w:rsid w:val="0085047A"/>
    <w:rsid w:val="008638A6"/>
    <w:rsid w:val="00881E56"/>
    <w:rsid w:val="008B7DBA"/>
    <w:rsid w:val="008C5631"/>
    <w:rsid w:val="009060B6"/>
    <w:rsid w:val="009402C9"/>
    <w:rsid w:val="00A06039"/>
    <w:rsid w:val="00A510E9"/>
    <w:rsid w:val="00A84D1E"/>
    <w:rsid w:val="00AA2707"/>
    <w:rsid w:val="00AA4C4C"/>
    <w:rsid w:val="00AB6F4A"/>
    <w:rsid w:val="00AC576E"/>
    <w:rsid w:val="00BE66DD"/>
    <w:rsid w:val="00C00819"/>
    <w:rsid w:val="00C70321"/>
    <w:rsid w:val="00C94852"/>
    <w:rsid w:val="00D03CAC"/>
    <w:rsid w:val="00D15789"/>
    <w:rsid w:val="00D52044"/>
    <w:rsid w:val="00DC1241"/>
    <w:rsid w:val="00DF285F"/>
    <w:rsid w:val="00E16A46"/>
    <w:rsid w:val="00E91FF1"/>
    <w:rsid w:val="00E94157"/>
    <w:rsid w:val="00F21911"/>
    <w:rsid w:val="00F56291"/>
    <w:rsid w:val="00F56CDB"/>
    <w:rsid w:val="00F90402"/>
    <w:rsid w:val="00F92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CF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040EC"/>
    <w:pPr>
      <w:widowControl w:val="0"/>
      <w:autoSpaceDE w:val="0"/>
      <w:autoSpaceDN w:val="0"/>
      <w:spacing w:line="240" w:lineRule="auto"/>
    </w:pPr>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2040EC"/>
    <w:pPr>
      <w:ind w:left="722"/>
      <w:jc w:val="both"/>
    </w:pPr>
    <w:rPr>
      <w:sz w:val="24"/>
      <w:szCs w:val="24"/>
    </w:rPr>
  </w:style>
  <w:style w:type="character" w:customStyle="1" w:styleId="a4">
    <w:name w:val="Основной текст Знак"/>
    <w:basedOn w:val="a0"/>
    <w:link w:val="a3"/>
    <w:uiPriority w:val="1"/>
    <w:semiHidden/>
    <w:rsid w:val="002040EC"/>
    <w:rPr>
      <w:rFonts w:ascii="Times New Roman" w:eastAsia="Times New Roman" w:hAnsi="Times New Roman" w:cs="Times New Roman"/>
      <w:sz w:val="24"/>
      <w:szCs w:val="24"/>
      <w:lang w:val="uk-UA"/>
    </w:rPr>
  </w:style>
  <w:style w:type="paragraph" w:styleId="a5">
    <w:name w:val="List Paragraph"/>
    <w:basedOn w:val="a"/>
    <w:uiPriority w:val="1"/>
    <w:qFormat/>
    <w:rsid w:val="002040EC"/>
    <w:pPr>
      <w:ind w:left="722" w:hanging="360"/>
      <w:jc w:val="both"/>
    </w:pPr>
  </w:style>
  <w:style w:type="character" w:styleId="a6">
    <w:name w:val="Hyperlink"/>
    <w:uiPriority w:val="99"/>
    <w:unhideWhenUsed/>
    <w:rsid w:val="002040EC"/>
    <w:rPr>
      <w:color w:val="0000FF"/>
      <w:u w:val="single"/>
    </w:rPr>
  </w:style>
  <w:style w:type="paragraph" w:styleId="a7">
    <w:name w:val="Normal (Web)"/>
    <w:basedOn w:val="a"/>
    <w:uiPriority w:val="99"/>
    <w:semiHidden/>
    <w:unhideWhenUsed/>
    <w:rsid w:val="005945C5"/>
    <w:pPr>
      <w:widowControl/>
      <w:autoSpaceDE/>
      <w:autoSpaceDN/>
      <w:spacing w:before="100" w:beforeAutospacing="1" w:after="100" w:afterAutospacing="1"/>
    </w:pPr>
    <w:rPr>
      <w:sz w:val="24"/>
      <w:szCs w:val="24"/>
      <w:lang w:val="ru-RU" w:eastAsia="ru-RU"/>
    </w:rPr>
  </w:style>
  <w:style w:type="character" w:customStyle="1" w:styleId="UnresolvedMention">
    <w:name w:val="Unresolved Mention"/>
    <w:basedOn w:val="a0"/>
    <w:uiPriority w:val="99"/>
    <w:semiHidden/>
    <w:unhideWhenUsed/>
    <w:rsid w:val="00AC576E"/>
    <w:rPr>
      <w:color w:val="605E5C"/>
      <w:shd w:val="clear" w:color="auto" w:fill="E1DFDD"/>
    </w:rPr>
  </w:style>
  <w:style w:type="character" w:styleId="a8">
    <w:name w:val="FollowedHyperlink"/>
    <w:basedOn w:val="a0"/>
    <w:uiPriority w:val="99"/>
    <w:semiHidden/>
    <w:unhideWhenUsed/>
    <w:rsid w:val="00197CC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040EC"/>
    <w:pPr>
      <w:widowControl w:val="0"/>
      <w:autoSpaceDE w:val="0"/>
      <w:autoSpaceDN w:val="0"/>
      <w:spacing w:line="240" w:lineRule="auto"/>
    </w:pPr>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2040EC"/>
    <w:pPr>
      <w:ind w:left="722"/>
      <w:jc w:val="both"/>
    </w:pPr>
    <w:rPr>
      <w:sz w:val="24"/>
      <w:szCs w:val="24"/>
    </w:rPr>
  </w:style>
  <w:style w:type="character" w:customStyle="1" w:styleId="a4">
    <w:name w:val="Основной текст Знак"/>
    <w:basedOn w:val="a0"/>
    <w:link w:val="a3"/>
    <w:uiPriority w:val="1"/>
    <w:semiHidden/>
    <w:rsid w:val="002040EC"/>
    <w:rPr>
      <w:rFonts w:ascii="Times New Roman" w:eastAsia="Times New Roman" w:hAnsi="Times New Roman" w:cs="Times New Roman"/>
      <w:sz w:val="24"/>
      <w:szCs w:val="24"/>
      <w:lang w:val="uk-UA"/>
    </w:rPr>
  </w:style>
  <w:style w:type="paragraph" w:styleId="a5">
    <w:name w:val="List Paragraph"/>
    <w:basedOn w:val="a"/>
    <w:uiPriority w:val="1"/>
    <w:qFormat/>
    <w:rsid w:val="002040EC"/>
    <w:pPr>
      <w:ind w:left="722" w:hanging="360"/>
      <w:jc w:val="both"/>
    </w:pPr>
  </w:style>
  <w:style w:type="character" w:styleId="a6">
    <w:name w:val="Hyperlink"/>
    <w:uiPriority w:val="99"/>
    <w:unhideWhenUsed/>
    <w:rsid w:val="002040EC"/>
    <w:rPr>
      <w:color w:val="0000FF"/>
      <w:u w:val="single"/>
    </w:rPr>
  </w:style>
  <w:style w:type="paragraph" w:styleId="a7">
    <w:name w:val="Normal (Web)"/>
    <w:basedOn w:val="a"/>
    <w:uiPriority w:val="99"/>
    <w:semiHidden/>
    <w:unhideWhenUsed/>
    <w:rsid w:val="005945C5"/>
    <w:pPr>
      <w:widowControl/>
      <w:autoSpaceDE/>
      <w:autoSpaceDN/>
      <w:spacing w:before="100" w:beforeAutospacing="1" w:after="100" w:afterAutospacing="1"/>
    </w:pPr>
    <w:rPr>
      <w:sz w:val="24"/>
      <w:szCs w:val="24"/>
      <w:lang w:val="ru-RU" w:eastAsia="ru-RU"/>
    </w:rPr>
  </w:style>
  <w:style w:type="character" w:customStyle="1" w:styleId="UnresolvedMention">
    <w:name w:val="Unresolved Mention"/>
    <w:basedOn w:val="a0"/>
    <w:uiPriority w:val="99"/>
    <w:semiHidden/>
    <w:unhideWhenUsed/>
    <w:rsid w:val="00AC576E"/>
    <w:rPr>
      <w:color w:val="605E5C"/>
      <w:shd w:val="clear" w:color="auto" w:fill="E1DFDD"/>
    </w:rPr>
  </w:style>
  <w:style w:type="character" w:styleId="a8">
    <w:name w:val="FollowedHyperlink"/>
    <w:basedOn w:val="a0"/>
    <w:uiPriority w:val="99"/>
    <w:semiHidden/>
    <w:unhideWhenUsed/>
    <w:rsid w:val="00197C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410033">
      <w:bodyDiv w:val="1"/>
      <w:marLeft w:val="0"/>
      <w:marRight w:val="0"/>
      <w:marTop w:val="0"/>
      <w:marBottom w:val="0"/>
      <w:divBdr>
        <w:top w:val="none" w:sz="0" w:space="0" w:color="auto"/>
        <w:left w:val="none" w:sz="0" w:space="0" w:color="auto"/>
        <w:bottom w:val="none" w:sz="0" w:space="0" w:color="auto"/>
        <w:right w:val="none" w:sz="0" w:space="0" w:color="auto"/>
      </w:divBdr>
      <w:divsChild>
        <w:div w:id="690492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10000-0001-8935-7652" TargetMode="External"/><Relationship Id="rId13" Type="http://schemas.openxmlformats.org/officeDocument/2006/relationships/hyperlink" Target="https://doi.org/10.3649%205/1606-%209773.2020.66.45-57" TargetMode="External"/><Relationship Id="rId18" Type="http://schemas.openxmlformats.org/officeDocument/2006/relationships/hyperlink" Target="https://doi.org/10.36495/2312-0614.2022.1.13-16" TargetMode="External"/><Relationship Id="rId3" Type="http://schemas.microsoft.com/office/2007/relationships/stylesWithEffects" Target="stylesWithEffects.xml"/><Relationship Id="rId21" Type="http://schemas.openxmlformats.org/officeDocument/2006/relationships/hyperlink" Target="https://doi.org/10.3271%207/0131-0062-2023-73-%2081-88" TargetMode="External"/><Relationship Id="rId7" Type="http://schemas.openxmlformats.org/officeDocument/2006/relationships/hyperlink" Target="mailto:microdiometod@ukr.net" TargetMode="External"/><Relationship Id="rId12" Type="http://schemas.openxmlformats.org/officeDocument/2006/relationships/hyperlink" Target="https://doi.org/10.3649%205/1606-%209773.2020.66.3-16" TargetMode="External"/><Relationship Id="rId17" Type="http://schemas.openxmlformats.org/officeDocument/2006/relationships/hyperlink" Target="https://doi.org/10.31073/agrovisnyk202108-2" TargetMode="External"/><Relationship Id="rId2" Type="http://schemas.openxmlformats.org/officeDocument/2006/relationships/styles" Target="styles.xml"/><Relationship Id="rId16" Type="http://schemas.openxmlformats.org/officeDocument/2006/relationships/hyperlink" Target="https://doi.org/10.3107%203/agrovisnyk202012-03" TargetMode="External"/><Relationship Id="rId20" Type="http://schemas.openxmlformats.org/officeDocument/2006/relationships/hyperlink" Target="https://doi.org/10.36495/PHSS.2023.69.3-16"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doi.org/10.3649%205/2312-%200614.2020.01.5-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3271%207/0131-0062-2020-68-%2096-106" TargetMode="External"/><Relationship Id="rId23" Type="http://schemas.openxmlformats.org/officeDocument/2006/relationships/fontTable" Target="fontTable.xml"/><Relationship Id="rId10" Type="http://schemas.openxmlformats.org/officeDocument/2006/relationships/hyperlink" Target="https://doi.org/10.1540%207/agrisp7.03.014" TargetMode="External"/><Relationship Id="rId19" Type="http://schemas.openxmlformats.org/officeDocument/2006/relationships/hyperlink" Target="https://doi.org/10.21303/2504-5695.2022.002404" TargetMode="External"/><Relationship Id="rId4" Type="http://schemas.openxmlformats.org/officeDocument/2006/relationships/settings" Target="settings.xml"/><Relationship Id="rId9" Type="http://schemas.openxmlformats.org/officeDocument/2006/relationships/hyperlink" Target="https://scholar.google.com/citations?user=TrviUrcAAAAJ&amp;hl=uk&amp;oi=sra" TargetMode="External"/><Relationship Id="rId14" Type="http://schemas.openxmlformats.org/officeDocument/2006/relationships/hyperlink" Target="https://doi.org/10.36495/1606-9773.2020.66.146-156" TargetMode="External"/><Relationship Id="rId22" Type="http://schemas.openxmlformats.org/officeDocument/2006/relationships/hyperlink" Target="http://dx.doi.org/10.46299/j.isjea.20240303.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5</Pages>
  <Words>2011</Words>
  <Characters>11469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2025-03-12T19:08:00Z</dcterms:created>
  <dcterms:modified xsi:type="dcterms:W3CDTF">2025-06-11T08:59:00Z</dcterms:modified>
</cp:coreProperties>
</file>